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871" w:rsidRDefault="00E87E7C" w:rsidP="008672AA">
      <w:pPr>
        <w:pStyle w:val="Kop2"/>
        <w:tabs>
          <w:tab w:val="right" w:pos="9071"/>
        </w:tabs>
        <w:spacing w:line="312" w:lineRule="auto"/>
        <w:rPr>
          <w:b/>
          <w:bCs/>
          <w:sz w:val="20"/>
          <w:szCs w:val="20"/>
        </w:rPr>
      </w:pPr>
      <w:r w:rsidRPr="008672AA">
        <w:rPr>
          <w:b/>
          <w:bCs/>
          <w:sz w:val="20"/>
          <w:szCs w:val="20"/>
        </w:rPr>
        <w:t>OVEREENKOMST VAN GELDLENING</w:t>
      </w:r>
      <w:r w:rsidR="004D3871">
        <w:rPr>
          <w:b/>
          <w:bCs/>
          <w:sz w:val="20"/>
          <w:szCs w:val="20"/>
        </w:rPr>
        <w:t xml:space="preserve"> </w:t>
      </w:r>
    </w:p>
    <w:p w:rsidR="00E87E7C" w:rsidRPr="008672AA" w:rsidRDefault="004D3871" w:rsidP="008672AA">
      <w:pPr>
        <w:pStyle w:val="Kop2"/>
        <w:tabs>
          <w:tab w:val="right" w:pos="9071"/>
        </w:tabs>
        <w:spacing w:line="312" w:lineRule="auto"/>
        <w:rPr>
          <w:b/>
          <w:bCs/>
          <w:sz w:val="20"/>
          <w:szCs w:val="20"/>
        </w:rPr>
      </w:pPr>
      <w:r>
        <w:rPr>
          <w:b/>
          <w:bCs/>
          <w:sz w:val="20"/>
          <w:szCs w:val="20"/>
        </w:rPr>
        <w:t>ANTHEOS PROJECTONTWIKKELING VII B.V.#</w:t>
      </w:r>
    </w:p>
    <w:p w:rsidR="00E87E7C" w:rsidRPr="008672AA" w:rsidRDefault="00E87E7C" w:rsidP="008672AA">
      <w:pPr>
        <w:pStyle w:val="Kop2"/>
        <w:tabs>
          <w:tab w:val="right" w:pos="9071"/>
        </w:tabs>
        <w:spacing w:line="312" w:lineRule="auto"/>
        <w:rPr>
          <w:sz w:val="20"/>
          <w:szCs w:val="20"/>
        </w:rPr>
      </w:pPr>
      <w:r w:rsidRPr="008672AA">
        <w:rPr>
          <w:sz w:val="20"/>
          <w:szCs w:val="20"/>
        </w:rPr>
        <w:t>Ref.nr</w:t>
      </w:r>
      <w:r w:rsidRPr="008672AA">
        <w:rPr>
          <w:b/>
          <w:bCs/>
          <w:sz w:val="20"/>
          <w:szCs w:val="20"/>
        </w:rPr>
        <w:t xml:space="preserve">. </w:t>
      </w:r>
      <w:r w:rsidRPr="008672AA">
        <w:rPr>
          <w:sz w:val="20"/>
          <w:szCs w:val="20"/>
        </w:rPr>
        <w:t xml:space="preserve">22242416 </w:t>
      </w:r>
    </w:p>
    <w:p w:rsidR="00E87E7C" w:rsidRPr="008672AA" w:rsidRDefault="00A447F4" w:rsidP="008672AA">
      <w:pPr>
        <w:spacing w:line="312" w:lineRule="auto"/>
        <w:rPr>
          <w:sz w:val="20"/>
          <w:szCs w:val="20"/>
        </w:rPr>
      </w:pPr>
      <w:r w:rsidRPr="008672AA">
        <w:rPr>
          <w:sz w:val="20"/>
          <w:szCs w:val="20"/>
        </w:rPr>
        <w:t>Rep. nr.:#</w:t>
      </w:r>
    </w:p>
    <w:p w:rsidR="00E87E7C" w:rsidRPr="008672AA" w:rsidRDefault="00E87E7C" w:rsidP="008672AA">
      <w:pPr>
        <w:tabs>
          <w:tab w:val="right" w:pos="9071"/>
        </w:tabs>
        <w:spacing w:line="312" w:lineRule="auto"/>
        <w:rPr>
          <w:sz w:val="20"/>
          <w:szCs w:val="20"/>
        </w:rPr>
      </w:pPr>
    </w:p>
    <w:p w:rsidR="009F658E" w:rsidRPr="008672AA" w:rsidRDefault="009F658E" w:rsidP="008672AA">
      <w:pPr>
        <w:widowControl/>
        <w:autoSpaceDE/>
        <w:autoSpaceDN/>
        <w:adjustRightInd/>
        <w:spacing w:line="312" w:lineRule="auto"/>
        <w:rPr>
          <w:rFonts w:eastAsia="Times New Roman"/>
          <w:sz w:val="20"/>
          <w:szCs w:val="21"/>
          <w:lang w:eastAsia="en-US"/>
        </w:rPr>
      </w:pPr>
    </w:p>
    <w:p w:rsidR="009F658E" w:rsidRPr="008672AA" w:rsidRDefault="009F658E" w:rsidP="008672AA">
      <w:pPr>
        <w:widowControl/>
        <w:autoSpaceDE/>
        <w:autoSpaceDN/>
        <w:adjustRightInd/>
        <w:spacing w:line="312" w:lineRule="auto"/>
        <w:rPr>
          <w:rFonts w:eastAsia="Times New Roman"/>
          <w:sz w:val="20"/>
          <w:szCs w:val="21"/>
          <w:lang w:eastAsia="en-US"/>
        </w:rPr>
      </w:pPr>
    </w:p>
    <w:p w:rsidR="009F658E" w:rsidRPr="008672AA" w:rsidRDefault="009F658E" w:rsidP="008672AA">
      <w:pPr>
        <w:widowControl/>
        <w:autoSpaceDE/>
        <w:autoSpaceDN/>
        <w:adjustRightInd/>
        <w:spacing w:line="312" w:lineRule="auto"/>
        <w:rPr>
          <w:rFonts w:eastAsia="Times New Roman"/>
          <w:sz w:val="20"/>
          <w:szCs w:val="21"/>
          <w:lang w:eastAsia="en-US"/>
        </w:rPr>
      </w:pPr>
      <w:r w:rsidRPr="008672AA">
        <w:rPr>
          <w:rFonts w:eastAsia="Times New Roman"/>
          <w:sz w:val="20"/>
          <w:szCs w:val="21"/>
          <w:lang w:eastAsia="en-US"/>
        </w:rPr>
        <w:t>O</w:t>
      </w:r>
      <w:r w:rsidR="00BB0BCE" w:rsidRPr="008672AA">
        <w:rPr>
          <w:rFonts w:eastAsia="Times New Roman"/>
          <w:sz w:val="20"/>
          <w:szCs w:val="21"/>
          <w:lang w:eastAsia="en-US"/>
        </w:rPr>
        <w:t>p @</w:t>
      </w:r>
      <w:r w:rsidRPr="008672AA">
        <w:rPr>
          <w:rFonts w:eastAsia="Times New Roman"/>
          <w:sz w:val="20"/>
          <w:szCs w:val="21"/>
          <w:lang w:eastAsia="en-US"/>
        </w:rPr>
        <w:t xml:space="preserve"> versche</w:t>
      </w:r>
      <w:r w:rsidR="006D36A1" w:rsidRPr="008672AA">
        <w:rPr>
          <w:rFonts w:eastAsia="Times New Roman"/>
          <w:sz w:val="20"/>
          <w:szCs w:val="21"/>
          <w:lang w:eastAsia="en-US"/>
        </w:rPr>
        <w:t xml:space="preserve">nen </w:t>
      </w:r>
      <w:r w:rsidRPr="008672AA">
        <w:rPr>
          <w:rFonts w:eastAsia="Times New Roman"/>
          <w:sz w:val="20"/>
          <w:szCs w:val="21"/>
          <w:lang w:eastAsia="en-US"/>
        </w:rPr>
        <w:t xml:space="preserve">voor mij, </w:t>
      </w:r>
      <w:r w:rsidR="00A447F4" w:rsidRPr="008672AA">
        <w:rPr>
          <w:rFonts w:eastAsia="Times New Roman"/>
          <w:sz w:val="20"/>
          <w:szCs w:val="21"/>
          <w:lang w:eastAsia="en-US"/>
        </w:rPr>
        <w:t>mr. Maurice Jozef Marie Frenken</w:t>
      </w:r>
      <w:r w:rsidRPr="008672AA">
        <w:rPr>
          <w:rFonts w:eastAsia="Times New Roman"/>
          <w:sz w:val="20"/>
          <w:szCs w:val="21"/>
          <w:lang w:eastAsia="en-US"/>
        </w:rPr>
        <w:t xml:space="preserve">, notaris te </w:t>
      </w:r>
      <w:r w:rsidR="00A447F4" w:rsidRPr="008672AA">
        <w:rPr>
          <w:rFonts w:eastAsia="Times New Roman"/>
          <w:sz w:val="20"/>
          <w:szCs w:val="21"/>
          <w:lang w:eastAsia="en-US"/>
        </w:rPr>
        <w:t>Sittard-Geleen</w:t>
      </w:r>
      <w:r w:rsidRPr="008672AA">
        <w:rPr>
          <w:rFonts w:eastAsia="Times New Roman"/>
          <w:sz w:val="20"/>
          <w:szCs w:val="21"/>
          <w:lang w:eastAsia="en-US"/>
        </w:rPr>
        <w:t>:</w:t>
      </w:r>
    </w:p>
    <w:p w:rsidR="006D36A1" w:rsidRPr="008672AA" w:rsidRDefault="008672AA" w:rsidP="008672AA">
      <w:pPr>
        <w:pStyle w:val="Geenafstand"/>
        <w:spacing w:line="312" w:lineRule="auto"/>
        <w:rPr>
          <w:rFonts w:eastAsia="Times New Roman"/>
          <w:sz w:val="20"/>
          <w:lang w:eastAsia="en-US"/>
        </w:rPr>
      </w:pPr>
      <w:r w:rsidRPr="008672AA">
        <w:rPr>
          <w:rFonts w:eastAsia="Times New Roman"/>
          <w:sz w:val="20"/>
          <w:lang w:eastAsia="en-US"/>
        </w:rPr>
        <w:t>1.</w:t>
      </w:r>
      <w:r>
        <w:rPr>
          <w:rFonts w:eastAsia="Times New Roman"/>
          <w:sz w:val="20"/>
          <w:lang w:eastAsia="en-US"/>
        </w:rPr>
        <w:t xml:space="preserve"> @</w:t>
      </w:r>
    </w:p>
    <w:p w:rsidR="006D36A1" w:rsidRPr="008672AA" w:rsidRDefault="006D36A1" w:rsidP="008672AA">
      <w:pPr>
        <w:pStyle w:val="Geenafstand"/>
        <w:spacing w:line="312" w:lineRule="auto"/>
        <w:rPr>
          <w:rFonts w:eastAsia="Times New Roman"/>
          <w:sz w:val="20"/>
          <w:lang w:eastAsia="en-US"/>
        </w:rPr>
      </w:pPr>
      <w:r w:rsidRPr="008672AA">
        <w:rPr>
          <w:rFonts w:eastAsia="Times New Roman"/>
          <w:sz w:val="20"/>
          <w:lang w:eastAsia="en-US"/>
        </w:rPr>
        <w:t xml:space="preserve">ten deze handelend als </w:t>
      </w:r>
      <w:r w:rsidRPr="008672AA">
        <w:rPr>
          <w:rFonts w:eastAsia="Times New Roman"/>
          <w:sz w:val="20"/>
          <w:szCs w:val="20"/>
        </w:rPr>
        <w:t xml:space="preserve">schriftelijk gevolmachtigde van de besloten vennootschap met beperkte aansprakelijkheid: </w:t>
      </w:r>
      <w:r w:rsidRPr="008672AA">
        <w:rPr>
          <w:rFonts w:eastAsia="Times New Roman"/>
          <w:b/>
          <w:bCs/>
          <w:sz w:val="20"/>
          <w:szCs w:val="20"/>
          <w:u w:val="single"/>
        </w:rPr>
        <w:t>Antheos Projectontwikkeling VII B.V.</w:t>
      </w:r>
      <w:r w:rsidRPr="008672AA">
        <w:rPr>
          <w:rFonts w:eastAsia="Times New Roman"/>
          <w:sz w:val="20"/>
          <w:szCs w:val="20"/>
        </w:rPr>
        <w:t xml:space="preserve">, statutair gevestigd te Amsterdam, feitelijk gevestigd te 7411 KR Deventer, Pontsteeg 28, ingeschreven in het handelsregister onder nummer </w:t>
      </w:r>
      <w:r w:rsidRPr="008672AA">
        <w:rPr>
          <w:sz w:val="20"/>
          <w:szCs w:val="20"/>
        </w:rPr>
        <w:t>72319135;</w:t>
      </w:r>
    </w:p>
    <w:p w:rsidR="006D36A1" w:rsidRPr="008672AA" w:rsidRDefault="006D36A1" w:rsidP="008672AA">
      <w:pPr>
        <w:widowControl/>
        <w:autoSpaceDE/>
        <w:autoSpaceDN/>
        <w:adjustRightInd/>
        <w:spacing w:line="312" w:lineRule="auto"/>
        <w:rPr>
          <w:rFonts w:eastAsia="Times New Roman"/>
          <w:sz w:val="20"/>
          <w:szCs w:val="21"/>
          <w:lang w:eastAsia="en-US"/>
        </w:rPr>
      </w:pPr>
      <w:r w:rsidRPr="008672AA">
        <w:rPr>
          <w:rFonts w:eastAsia="Times New Roman"/>
          <w:sz w:val="20"/>
          <w:szCs w:val="21"/>
          <w:lang w:eastAsia="en-US"/>
        </w:rPr>
        <w:t>2.</w:t>
      </w:r>
      <w:r w:rsidR="008672AA">
        <w:rPr>
          <w:rFonts w:eastAsia="Times New Roman"/>
          <w:sz w:val="20"/>
          <w:szCs w:val="21"/>
          <w:lang w:eastAsia="en-US"/>
        </w:rPr>
        <w:t xml:space="preserve"> @</w:t>
      </w:r>
    </w:p>
    <w:p w:rsidR="006D36A1" w:rsidRDefault="006D36A1" w:rsidP="008672AA">
      <w:pPr>
        <w:widowControl/>
        <w:autoSpaceDE/>
        <w:autoSpaceDN/>
        <w:adjustRightInd/>
        <w:spacing w:line="312" w:lineRule="auto"/>
        <w:rPr>
          <w:rFonts w:eastAsia="Times New Roman"/>
          <w:sz w:val="20"/>
          <w:szCs w:val="20"/>
        </w:rPr>
      </w:pPr>
      <w:r w:rsidRPr="008672AA">
        <w:rPr>
          <w:rFonts w:eastAsia="Times New Roman"/>
          <w:sz w:val="20"/>
          <w:szCs w:val="21"/>
          <w:lang w:eastAsia="en-US"/>
        </w:rPr>
        <w:t xml:space="preserve">ten deze handelend </w:t>
      </w:r>
      <w:r w:rsidRPr="008672AA">
        <w:rPr>
          <w:rFonts w:eastAsia="Times New Roman"/>
          <w:sz w:val="20"/>
          <w:lang w:eastAsia="en-US"/>
        </w:rPr>
        <w:t xml:space="preserve">als </w:t>
      </w:r>
      <w:r w:rsidRPr="008672AA">
        <w:rPr>
          <w:rFonts w:eastAsia="Times New Roman"/>
          <w:sz w:val="20"/>
          <w:szCs w:val="20"/>
        </w:rPr>
        <w:t xml:space="preserve">schriftelijk gevolmachtigde van de stichting: </w:t>
      </w:r>
      <w:r w:rsidRPr="008672AA">
        <w:rPr>
          <w:rFonts w:eastAsia="Times New Roman"/>
          <w:b/>
          <w:sz w:val="20"/>
          <w:szCs w:val="20"/>
          <w:u w:val="single"/>
        </w:rPr>
        <w:t>Stichting Worp 10</w:t>
      </w:r>
      <w:r w:rsidRPr="008672AA">
        <w:rPr>
          <w:rFonts w:eastAsia="Times New Roman"/>
          <w:sz w:val="20"/>
          <w:szCs w:val="20"/>
        </w:rPr>
        <w:t xml:space="preserve">, statutair gevestigd te Deventer, feitelijk gevestigd te 7411 KR Deventer, Pontsteeg 28, ingeschreven in het handelsregister onder </w:t>
      </w:r>
    </w:p>
    <w:p w:rsidR="008672AA" w:rsidRPr="008672AA" w:rsidRDefault="008672AA" w:rsidP="008672AA">
      <w:pPr>
        <w:widowControl/>
        <w:autoSpaceDE/>
        <w:autoSpaceDN/>
        <w:adjustRightInd/>
        <w:spacing w:line="312" w:lineRule="auto"/>
        <w:rPr>
          <w:rFonts w:eastAsia="Times New Roman"/>
          <w:sz w:val="20"/>
          <w:szCs w:val="21"/>
          <w:lang w:eastAsia="en-US"/>
        </w:rPr>
      </w:pPr>
      <w:r>
        <w:rPr>
          <w:rFonts w:eastAsia="Times New Roman"/>
          <w:sz w:val="20"/>
          <w:szCs w:val="20"/>
        </w:rPr>
        <w:t>Van gemelde volmachten blijkt uit twee onderhandse akten van volmacht die aan deze akte zijn vastgemaakt.</w:t>
      </w:r>
    </w:p>
    <w:p w:rsidR="009F658E" w:rsidRPr="008672AA" w:rsidRDefault="009F658E" w:rsidP="008672AA">
      <w:pPr>
        <w:widowControl/>
        <w:autoSpaceDE/>
        <w:autoSpaceDN/>
        <w:adjustRightInd/>
        <w:spacing w:line="312" w:lineRule="auto"/>
        <w:rPr>
          <w:rFonts w:eastAsia="Times New Roman"/>
          <w:sz w:val="20"/>
          <w:szCs w:val="21"/>
          <w:lang w:eastAsia="en-US"/>
        </w:rPr>
      </w:pPr>
      <w:r w:rsidRPr="008672AA">
        <w:rPr>
          <w:rFonts w:eastAsia="Times New Roman"/>
          <w:sz w:val="20"/>
          <w:szCs w:val="21"/>
          <w:lang w:eastAsia="en-US"/>
        </w:rPr>
        <w:t>De verschenen personen hebben mij, notaris, het volgende verklaard:</w:t>
      </w:r>
    </w:p>
    <w:p w:rsidR="009F658E" w:rsidRPr="008672AA" w:rsidRDefault="009F658E" w:rsidP="008672AA">
      <w:pPr>
        <w:keepNext/>
        <w:keepLines/>
        <w:widowControl/>
        <w:autoSpaceDE/>
        <w:autoSpaceDN/>
        <w:adjustRightInd/>
        <w:spacing w:line="312" w:lineRule="auto"/>
        <w:outlineLvl w:val="0"/>
        <w:rPr>
          <w:rFonts w:eastAsia="Times New Roman"/>
          <w:b/>
          <w:bCs/>
          <w:sz w:val="20"/>
          <w:szCs w:val="28"/>
          <w:lang w:eastAsia="en-US"/>
        </w:rPr>
      </w:pPr>
      <w:r w:rsidRPr="008672AA">
        <w:rPr>
          <w:rFonts w:eastAsia="Times New Roman"/>
          <w:b/>
          <w:bCs/>
          <w:sz w:val="20"/>
          <w:szCs w:val="28"/>
          <w:lang w:eastAsia="en-US"/>
        </w:rPr>
        <w:t>INDELING</w:t>
      </w:r>
    </w:p>
    <w:p w:rsidR="009F658E" w:rsidRPr="008672AA" w:rsidRDefault="009F658E" w:rsidP="008672AA">
      <w:pPr>
        <w:widowControl/>
        <w:autoSpaceDE/>
        <w:autoSpaceDN/>
        <w:adjustRightInd/>
        <w:spacing w:line="312" w:lineRule="auto"/>
        <w:rPr>
          <w:rFonts w:eastAsia="Times New Roman"/>
          <w:sz w:val="20"/>
          <w:szCs w:val="21"/>
          <w:lang w:eastAsia="en-US"/>
        </w:rPr>
      </w:pPr>
      <w:r w:rsidRPr="008672AA">
        <w:rPr>
          <w:rFonts w:eastAsia="Times New Roman"/>
          <w:sz w:val="20"/>
          <w:szCs w:val="21"/>
          <w:lang w:eastAsia="en-US"/>
        </w:rPr>
        <w:t>Deze akte is ingedeeld in de volgende hoofdstukken:</w:t>
      </w:r>
    </w:p>
    <w:p w:rsidR="009F658E" w:rsidRPr="008672AA" w:rsidRDefault="009F658E" w:rsidP="008672AA">
      <w:pPr>
        <w:tabs>
          <w:tab w:val="left" w:pos="425"/>
        </w:tabs>
        <w:suppressAutoHyphens/>
        <w:autoSpaceDE/>
        <w:autoSpaceDN/>
        <w:adjustRightInd/>
        <w:spacing w:line="312" w:lineRule="auto"/>
        <w:ind w:left="425" w:hanging="425"/>
        <w:rPr>
          <w:rFonts w:eastAsia="Times New Roman"/>
          <w:sz w:val="20"/>
          <w:szCs w:val="22"/>
          <w:lang w:eastAsia="en-US"/>
        </w:rPr>
      </w:pPr>
      <w:r w:rsidRPr="008672AA">
        <w:rPr>
          <w:rFonts w:eastAsia="Times New Roman"/>
          <w:sz w:val="20"/>
          <w:szCs w:val="22"/>
          <w:lang w:eastAsia="en-US"/>
        </w:rPr>
        <w:t>-</w:t>
      </w:r>
      <w:r w:rsidRPr="008672AA">
        <w:rPr>
          <w:rFonts w:eastAsia="Times New Roman"/>
          <w:sz w:val="20"/>
          <w:szCs w:val="22"/>
          <w:lang w:eastAsia="en-US"/>
        </w:rPr>
        <w:tab/>
        <w:t>Hoofdstuk 1. Algemene bepalingen</w:t>
      </w:r>
    </w:p>
    <w:p w:rsidR="009F658E" w:rsidRPr="008672AA" w:rsidRDefault="009F658E" w:rsidP="008672AA">
      <w:pPr>
        <w:tabs>
          <w:tab w:val="left" w:pos="425"/>
        </w:tabs>
        <w:suppressAutoHyphens/>
        <w:autoSpaceDE/>
        <w:autoSpaceDN/>
        <w:adjustRightInd/>
        <w:spacing w:line="312" w:lineRule="auto"/>
        <w:ind w:left="425" w:hanging="425"/>
        <w:rPr>
          <w:rFonts w:eastAsia="Times New Roman"/>
          <w:sz w:val="20"/>
          <w:szCs w:val="22"/>
          <w:lang w:eastAsia="en-US"/>
        </w:rPr>
      </w:pPr>
      <w:r w:rsidRPr="008672AA">
        <w:rPr>
          <w:rFonts w:eastAsia="Times New Roman"/>
          <w:sz w:val="20"/>
          <w:szCs w:val="22"/>
          <w:lang w:eastAsia="en-US"/>
        </w:rPr>
        <w:t>-</w:t>
      </w:r>
      <w:r w:rsidRPr="008672AA">
        <w:rPr>
          <w:rFonts w:eastAsia="Times New Roman"/>
          <w:sz w:val="20"/>
          <w:szCs w:val="22"/>
          <w:lang w:eastAsia="en-US"/>
        </w:rPr>
        <w:tab/>
        <w:t>Hoofdstuk 2. Leningsovereenkomst</w:t>
      </w:r>
    </w:p>
    <w:p w:rsidR="009F658E" w:rsidRPr="008672AA" w:rsidRDefault="009F658E" w:rsidP="008672AA">
      <w:pPr>
        <w:tabs>
          <w:tab w:val="left" w:pos="425"/>
        </w:tabs>
        <w:suppressAutoHyphens/>
        <w:autoSpaceDE/>
        <w:autoSpaceDN/>
        <w:adjustRightInd/>
        <w:spacing w:line="312" w:lineRule="auto"/>
        <w:ind w:left="425" w:hanging="425"/>
        <w:rPr>
          <w:rFonts w:eastAsia="Times New Roman"/>
          <w:sz w:val="20"/>
          <w:szCs w:val="22"/>
          <w:lang w:eastAsia="en-US"/>
        </w:rPr>
      </w:pPr>
      <w:r w:rsidRPr="008672AA">
        <w:rPr>
          <w:rFonts w:eastAsia="Times New Roman"/>
          <w:sz w:val="20"/>
          <w:szCs w:val="22"/>
          <w:lang w:eastAsia="en-US"/>
        </w:rPr>
        <w:t>-</w:t>
      </w:r>
      <w:r w:rsidRPr="008672AA">
        <w:rPr>
          <w:rFonts w:eastAsia="Times New Roman"/>
          <w:sz w:val="20"/>
          <w:szCs w:val="22"/>
          <w:lang w:eastAsia="en-US"/>
        </w:rPr>
        <w:tab/>
        <w:t>Hoofdstuk 3. Overige bepalingen</w:t>
      </w:r>
    </w:p>
    <w:p w:rsidR="009F658E" w:rsidRPr="008672AA" w:rsidRDefault="009F658E" w:rsidP="008672AA">
      <w:pPr>
        <w:keepNext/>
        <w:keepLines/>
        <w:widowControl/>
        <w:autoSpaceDE/>
        <w:autoSpaceDN/>
        <w:adjustRightInd/>
        <w:spacing w:line="312" w:lineRule="auto"/>
        <w:outlineLvl w:val="0"/>
        <w:rPr>
          <w:rFonts w:eastAsia="Times New Roman"/>
          <w:b/>
          <w:bCs/>
          <w:sz w:val="20"/>
          <w:szCs w:val="28"/>
          <w:lang w:eastAsia="en-US"/>
        </w:rPr>
      </w:pPr>
      <w:r w:rsidRPr="008672AA">
        <w:rPr>
          <w:rFonts w:eastAsia="Times New Roman"/>
          <w:b/>
          <w:bCs/>
          <w:sz w:val="20"/>
          <w:szCs w:val="28"/>
          <w:lang w:eastAsia="en-US"/>
        </w:rPr>
        <w:t>HOOFDSTUK 1. ALGEMENE BEPALINGEN</w:t>
      </w:r>
    </w:p>
    <w:p w:rsidR="009F658E" w:rsidRPr="008672AA" w:rsidRDefault="009F658E" w:rsidP="008672AA">
      <w:pPr>
        <w:keepNext/>
        <w:widowControl/>
        <w:numPr>
          <w:ilvl w:val="1"/>
          <w:numId w:val="0"/>
        </w:numPr>
        <w:tabs>
          <w:tab w:val="left" w:pos="425"/>
        </w:tabs>
        <w:autoSpaceDE/>
        <w:autoSpaceDN/>
        <w:adjustRightInd/>
        <w:spacing w:line="312" w:lineRule="auto"/>
        <w:outlineLvl w:val="1"/>
        <w:rPr>
          <w:rFonts w:eastAsia="Times New Roman"/>
          <w:b/>
          <w:bCs/>
          <w:sz w:val="20"/>
          <w:szCs w:val="28"/>
          <w:lang w:eastAsia="en-US"/>
        </w:rPr>
      </w:pPr>
      <w:r w:rsidRPr="008672AA">
        <w:rPr>
          <w:rFonts w:eastAsia="Times New Roman"/>
          <w:b/>
          <w:bCs/>
          <w:sz w:val="20"/>
          <w:szCs w:val="28"/>
          <w:lang w:eastAsia="en-US"/>
        </w:rPr>
        <w:t>1.</w:t>
      </w:r>
      <w:r w:rsidRPr="008672AA">
        <w:rPr>
          <w:rFonts w:eastAsia="Times New Roman"/>
          <w:b/>
          <w:bCs/>
          <w:sz w:val="20"/>
          <w:szCs w:val="28"/>
          <w:lang w:eastAsia="en-US"/>
        </w:rPr>
        <w:tab/>
        <w:t>Begripsbepaling</w:t>
      </w:r>
    </w:p>
    <w:p w:rsidR="009F658E" w:rsidRPr="008672AA" w:rsidRDefault="009F658E" w:rsidP="008672AA">
      <w:pPr>
        <w:widowControl/>
        <w:autoSpaceDE/>
        <w:autoSpaceDN/>
        <w:adjustRightInd/>
        <w:spacing w:line="312" w:lineRule="auto"/>
        <w:rPr>
          <w:rFonts w:eastAsia="Times New Roman"/>
          <w:sz w:val="20"/>
          <w:szCs w:val="21"/>
          <w:lang w:eastAsia="en-US"/>
        </w:rPr>
      </w:pPr>
      <w:r w:rsidRPr="008672AA">
        <w:rPr>
          <w:rFonts w:eastAsia="Times New Roman"/>
          <w:sz w:val="20"/>
          <w:szCs w:val="21"/>
          <w:lang w:eastAsia="en-US"/>
        </w:rPr>
        <w:t>In deze akte wordt bedoeld met:</w:t>
      </w:r>
    </w:p>
    <w:p w:rsidR="009F658E" w:rsidRPr="008672AA" w:rsidRDefault="009F658E" w:rsidP="008672AA">
      <w:pPr>
        <w:tabs>
          <w:tab w:val="left" w:pos="425"/>
        </w:tabs>
        <w:suppressAutoHyphens/>
        <w:autoSpaceDE/>
        <w:autoSpaceDN/>
        <w:adjustRightInd/>
        <w:spacing w:line="312" w:lineRule="auto"/>
        <w:ind w:left="425" w:hanging="425"/>
        <w:rPr>
          <w:rFonts w:eastAsia="Times New Roman"/>
          <w:sz w:val="20"/>
          <w:szCs w:val="22"/>
          <w:lang w:eastAsia="en-US"/>
        </w:rPr>
      </w:pPr>
      <w:r w:rsidRPr="008672AA">
        <w:rPr>
          <w:rFonts w:eastAsia="Times New Roman"/>
          <w:sz w:val="20"/>
          <w:szCs w:val="22"/>
          <w:lang w:eastAsia="en-US"/>
        </w:rPr>
        <w:t>a.</w:t>
      </w:r>
      <w:r w:rsidRPr="008672AA">
        <w:rPr>
          <w:rFonts w:eastAsia="Times New Roman"/>
          <w:sz w:val="20"/>
          <w:szCs w:val="22"/>
          <w:lang w:eastAsia="en-US"/>
        </w:rPr>
        <w:tab/>
        <w:t>'de lening': dat wat de schuldenaar geleend heeft van de schuldeiser, op grond van de in hoofdstuk 2 vermelde overeenkomst;</w:t>
      </w:r>
    </w:p>
    <w:p w:rsidR="009F658E" w:rsidRPr="008672AA" w:rsidRDefault="009F658E" w:rsidP="008672AA">
      <w:pPr>
        <w:tabs>
          <w:tab w:val="left" w:pos="425"/>
        </w:tabs>
        <w:suppressAutoHyphens/>
        <w:autoSpaceDE/>
        <w:autoSpaceDN/>
        <w:adjustRightInd/>
        <w:spacing w:line="312" w:lineRule="auto"/>
        <w:ind w:left="425" w:hanging="425"/>
        <w:rPr>
          <w:rFonts w:eastAsia="Times New Roman"/>
          <w:sz w:val="20"/>
          <w:szCs w:val="22"/>
          <w:lang w:eastAsia="en-US"/>
        </w:rPr>
      </w:pPr>
      <w:r w:rsidRPr="008672AA">
        <w:rPr>
          <w:rFonts w:eastAsia="Times New Roman"/>
          <w:sz w:val="20"/>
          <w:szCs w:val="22"/>
          <w:lang w:eastAsia="en-US"/>
        </w:rPr>
        <w:t>b.</w:t>
      </w:r>
      <w:r w:rsidRPr="008672AA">
        <w:rPr>
          <w:rFonts w:eastAsia="Times New Roman"/>
          <w:sz w:val="20"/>
          <w:szCs w:val="22"/>
          <w:lang w:eastAsia="en-US"/>
        </w:rPr>
        <w:tab/>
        <w:t xml:space="preserve">'de schuldeiser': </w:t>
      </w:r>
      <w:r w:rsidR="008672AA">
        <w:rPr>
          <w:rFonts w:eastAsia="Times New Roman"/>
          <w:sz w:val="20"/>
          <w:szCs w:val="22"/>
          <w:lang w:eastAsia="en-US"/>
        </w:rPr>
        <w:t>voormelde stichting: Stichting Worp 10</w:t>
      </w:r>
      <w:r w:rsidRPr="008672AA">
        <w:rPr>
          <w:rFonts w:eastAsia="Times New Roman"/>
          <w:sz w:val="20"/>
          <w:szCs w:val="22"/>
          <w:lang w:eastAsia="en-US"/>
        </w:rPr>
        <w:t>;</w:t>
      </w:r>
    </w:p>
    <w:p w:rsidR="009F658E" w:rsidRPr="008672AA" w:rsidRDefault="009F658E" w:rsidP="008672AA">
      <w:pPr>
        <w:tabs>
          <w:tab w:val="left" w:pos="425"/>
        </w:tabs>
        <w:suppressAutoHyphens/>
        <w:autoSpaceDE/>
        <w:autoSpaceDN/>
        <w:adjustRightInd/>
        <w:spacing w:line="312" w:lineRule="auto"/>
        <w:ind w:left="425" w:hanging="425"/>
        <w:rPr>
          <w:rFonts w:eastAsia="Times New Roman"/>
          <w:sz w:val="20"/>
          <w:szCs w:val="22"/>
          <w:lang w:eastAsia="en-US"/>
        </w:rPr>
      </w:pPr>
      <w:r w:rsidRPr="008672AA">
        <w:rPr>
          <w:rFonts w:eastAsia="Times New Roman"/>
          <w:sz w:val="20"/>
          <w:szCs w:val="22"/>
          <w:lang w:eastAsia="en-US"/>
        </w:rPr>
        <w:t>c.</w:t>
      </w:r>
      <w:r w:rsidRPr="008672AA">
        <w:rPr>
          <w:rFonts w:eastAsia="Times New Roman"/>
          <w:sz w:val="20"/>
          <w:szCs w:val="22"/>
          <w:lang w:eastAsia="en-US"/>
        </w:rPr>
        <w:tab/>
        <w:t xml:space="preserve">'de schuldenaar': </w:t>
      </w:r>
      <w:r w:rsidR="00A447F4" w:rsidRPr="008672AA">
        <w:rPr>
          <w:rFonts w:eastAsia="Times New Roman"/>
          <w:sz w:val="20"/>
          <w:szCs w:val="22"/>
          <w:lang w:eastAsia="en-US"/>
        </w:rPr>
        <w:t>voormelde besloten vennootschap met beperkte aansprakelijkheid</w:t>
      </w:r>
      <w:r w:rsidR="008672AA">
        <w:rPr>
          <w:rFonts w:eastAsia="Times New Roman"/>
          <w:sz w:val="20"/>
          <w:szCs w:val="22"/>
          <w:lang w:eastAsia="en-US"/>
        </w:rPr>
        <w:t>:</w:t>
      </w:r>
      <w:r w:rsidR="00A447F4" w:rsidRPr="008672AA">
        <w:rPr>
          <w:rFonts w:eastAsia="Times New Roman"/>
          <w:sz w:val="20"/>
          <w:szCs w:val="22"/>
          <w:lang w:eastAsia="en-US"/>
        </w:rPr>
        <w:t xml:space="preserve"> Antheos Projectontwikkeling VII B.V.</w:t>
      </w:r>
    </w:p>
    <w:p w:rsidR="009F658E" w:rsidRPr="008672AA" w:rsidRDefault="009F658E" w:rsidP="008672AA">
      <w:pPr>
        <w:keepNext/>
        <w:widowControl/>
        <w:numPr>
          <w:ilvl w:val="1"/>
          <w:numId w:val="0"/>
        </w:numPr>
        <w:tabs>
          <w:tab w:val="left" w:pos="425"/>
        </w:tabs>
        <w:autoSpaceDE/>
        <w:autoSpaceDN/>
        <w:adjustRightInd/>
        <w:spacing w:line="312" w:lineRule="auto"/>
        <w:outlineLvl w:val="1"/>
        <w:rPr>
          <w:rFonts w:eastAsia="Times New Roman"/>
          <w:b/>
          <w:bCs/>
          <w:sz w:val="20"/>
          <w:szCs w:val="28"/>
          <w:lang w:eastAsia="en-US"/>
        </w:rPr>
      </w:pPr>
      <w:r w:rsidRPr="008672AA">
        <w:rPr>
          <w:rFonts w:eastAsia="Times New Roman"/>
          <w:b/>
          <w:bCs/>
          <w:sz w:val="20"/>
          <w:szCs w:val="28"/>
          <w:lang w:eastAsia="en-US"/>
        </w:rPr>
        <w:t>2.</w:t>
      </w:r>
      <w:r w:rsidRPr="008672AA">
        <w:rPr>
          <w:rFonts w:eastAsia="Times New Roman"/>
          <w:b/>
          <w:bCs/>
          <w:sz w:val="20"/>
          <w:szCs w:val="28"/>
          <w:lang w:eastAsia="en-US"/>
        </w:rPr>
        <w:tab/>
        <w:t>Rechtskeuze</w:t>
      </w:r>
    </w:p>
    <w:p w:rsidR="009F658E" w:rsidRPr="008672AA" w:rsidRDefault="009F658E" w:rsidP="008672AA">
      <w:pPr>
        <w:widowControl/>
        <w:autoSpaceDE/>
        <w:autoSpaceDN/>
        <w:adjustRightInd/>
        <w:spacing w:line="312" w:lineRule="auto"/>
        <w:rPr>
          <w:rFonts w:eastAsia="Times New Roman"/>
          <w:sz w:val="20"/>
          <w:szCs w:val="21"/>
          <w:lang w:eastAsia="en-US"/>
        </w:rPr>
      </w:pPr>
      <w:r w:rsidRPr="008672AA">
        <w:rPr>
          <w:rFonts w:eastAsia="Times New Roman"/>
          <w:sz w:val="20"/>
          <w:szCs w:val="21"/>
          <w:lang w:eastAsia="en-US"/>
        </w:rPr>
        <w:t>Op deze overeenkomst is Nederlands recht van toepassing.</w:t>
      </w:r>
    </w:p>
    <w:p w:rsidR="009F658E" w:rsidRPr="008672AA" w:rsidRDefault="009F658E" w:rsidP="008672AA">
      <w:pPr>
        <w:keepNext/>
        <w:widowControl/>
        <w:numPr>
          <w:ilvl w:val="1"/>
          <w:numId w:val="0"/>
        </w:numPr>
        <w:tabs>
          <w:tab w:val="left" w:pos="425"/>
        </w:tabs>
        <w:autoSpaceDE/>
        <w:autoSpaceDN/>
        <w:adjustRightInd/>
        <w:spacing w:line="312" w:lineRule="auto"/>
        <w:outlineLvl w:val="1"/>
        <w:rPr>
          <w:rFonts w:eastAsia="Times New Roman"/>
          <w:b/>
          <w:bCs/>
          <w:sz w:val="20"/>
          <w:szCs w:val="28"/>
          <w:lang w:eastAsia="en-US"/>
        </w:rPr>
      </w:pPr>
      <w:r w:rsidRPr="008672AA">
        <w:rPr>
          <w:rFonts w:eastAsia="Times New Roman"/>
          <w:b/>
          <w:bCs/>
          <w:sz w:val="20"/>
          <w:szCs w:val="28"/>
          <w:lang w:eastAsia="en-US"/>
        </w:rPr>
        <w:t>3.</w:t>
      </w:r>
      <w:r w:rsidRPr="008672AA">
        <w:rPr>
          <w:rFonts w:eastAsia="Times New Roman"/>
          <w:b/>
          <w:bCs/>
          <w:sz w:val="20"/>
          <w:szCs w:val="28"/>
          <w:lang w:eastAsia="en-US"/>
        </w:rPr>
        <w:tab/>
        <w:t>Forumkeuze</w:t>
      </w:r>
    </w:p>
    <w:p w:rsidR="009F658E" w:rsidRPr="008672AA" w:rsidRDefault="009F658E" w:rsidP="008672AA">
      <w:pPr>
        <w:widowControl/>
        <w:autoSpaceDE/>
        <w:autoSpaceDN/>
        <w:adjustRightInd/>
        <w:spacing w:line="312" w:lineRule="auto"/>
        <w:rPr>
          <w:rFonts w:eastAsia="Times New Roman"/>
          <w:sz w:val="20"/>
          <w:szCs w:val="21"/>
          <w:lang w:eastAsia="en-US"/>
        </w:rPr>
      </w:pPr>
      <w:r w:rsidRPr="008672AA">
        <w:rPr>
          <w:rFonts w:eastAsia="Times New Roman"/>
          <w:sz w:val="20"/>
          <w:szCs w:val="21"/>
          <w:lang w:eastAsia="en-US"/>
        </w:rPr>
        <w:t>Als naar aanleiding van deze overeenkomst een geschil ontstaat, is uitsluitend de rechter van de plaats waar de schuldenaar woont, bevoegd om van het geschil kennis te</w:t>
      </w:r>
      <w:r w:rsidR="00A447F4" w:rsidRPr="008672AA">
        <w:rPr>
          <w:rFonts w:eastAsia="Times New Roman"/>
          <w:sz w:val="20"/>
          <w:szCs w:val="21"/>
          <w:lang w:eastAsia="en-US"/>
        </w:rPr>
        <w:t xml:space="preserve"> nemen.</w:t>
      </w:r>
    </w:p>
    <w:p w:rsidR="009F658E" w:rsidRPr="008672AA" w:rsidRDefault="00A447F4" w:rsidP="008672AA">
      <w:pPr>
        <w:keepNext/>
        <w:widowControl/>
        <w:numPr>
          <w:ilvl w:val="1"/>
          <w:numId w:val="0"/>
        </w:numPr>
        <w:tabs>
          <w:tab w:val="left" w:pos="425"/>
        </w:tabs>
        <w:autoSpaceDE/>
        <w:autoSpaceDN/>
        <w:adjustRightInd/>
        <w:spacing w:line="312" w:lineRule="auto"/>
        <w:outlineLvl w:val="1"/>
        <w:rPr>
          <w:rFonts w:eastAsia="Times New Roman"/>
          <w:b/>
          <w:bCs/>
          <w:sz w:val="20"/>
          <w:szCs w:val="28"/>
          <w:lang w:eastAsia="en-US"/>
        </w:rPr>
      </w:pPr>
      <w:r w:rsidRPr="008672AA">
        <w:rPr>
          <w:rFonts w:eastAsia="Times New Roman"/>
          <w:b/>
          <w:bCs/>
          <w:sz w:val="20"/>
          <w:szCs w:val="28"/>
          <w:lang w:eastAsia="en-US"/>
        </w:rPr>
        <w:t>4</w:t>
      </w:r>
      <w:r w:rsidR="009F658E" w:rsidRPr="008672AA">
        <w:rPr>
          <w:rFonts w:eastAsia="Times New Roman"/>
          <w:b/>
          <w:bCs/>
          <w:sz w:val="20"/>
          <w:szCs w:val="28"/>
          <w:lang w:eastAsia="en-US"/>
        </w:rPr>
        <w:t>.</w:t>
      </w:r>
      <w:r w:rsidR="009F658E" w:rsidRPr="008672AA">
        <w:rPr>
          <w:rFonts w:eastAsia="Times New Roman"/>
          <w:b/>
          <w:bCs/>
          <w:sz w:val="20"/>
          <w:szCs w:val="28"/>
          <w:lang w:eastAsia="en-US"/>
        </w:rPr>
        <w:tab/>
        <w:t>Woonplaatskeuze</w:t>
      </w:r>
    </w:p>
    <w:p w:rsidR="009F658E" w:rsidRPr="008672AA" w:rsidRDefault="009F658E" w:rsidP="008672AA">
      <w:pPr>
        <w:widowControl/>
        <w:autoSpaceDE/>
        <w:autoSpaceDN/>
        <w:adjustRightInd/>
        <w:spacing w:line="312" w:lineRule="auto"/>
        <w:rPr>
          <w:rFonts w:eastAsia="Times New Roman"/>
          <w:sz w:val="20"/>
          <w:szCs w:val="21"/>
          <w:lang w:eastAsia="en-US"/>
        </w:rPr>
      </w:pPr>
      <w:r w:rsidRPr="008672AA">
        <w:rPr>
          <w:rFonts w:eastAsia="Times New Roman"/>
          <w:sz w:val="20"/>
          <w:szCs w:val="21"/>
          <w:lang w:eastAsia="en-US"/>
        </w:rPr>
        <w:t xml:space="preserve">Partijen kiezen woonplaats op het kantoor van de bewaarder van deze akte. Deze woonplaatskeuze is aanvullend en sluit een andere gekozen of niet gekozen woonplaats niet </w:t>
      </w:r>
      <w:r w:rsidRPr="008672AA">
        <w:rPr>
          <w:rFonts w:eastAsia="Times New Roman"/>
          <w:sz w:val="20"/>
          <w:szCs w:val="21"/>
          <w:lang w:eastAsia="en-US"/>
        </w:rPr>
        <w:lastRenderedPageBreak/>
        <w:t xml:space="preserve">uit. Deze woonplaatskeuze heeft geen invloed op de bepaling welke rechter bevoegd </w:t>
      </w:r>
      <w:r w:rsidR="00A447F4" w:rsidRPr="008672AA">
        <w:rPr>
          <w:rFonts w:eastAsia="Times New Roman"/>
          <w:sz w:val="20"/>
          <w:szCs w:val="21"/>
          <w:lang w:eastAsia="en-US"/>
        </w:rPr>
        <w:t>is als er een geschil ontstaat.</w:t>
      </w:r>
    </w:p>
    <w:p w:rsidR="009F658E" w:rsidRPr="008672AA" w:rsidRDefault="009F658E" w:rsidP="008672AA">
      <w:pPr>
        <w:keepNext/>
        <w:keepLines/>
        <w:widowControl/>
        <w:autoSpaceDE/>
        <w:autoSpaceDN/>
        <w:adjustRightInd/>
        <w:spacing w:line="312" w:lineRule="auto"/>
        <w:outlineLvl w:val="0"/>
        <w:rPr>
          <w:rFonts w:eastAsia="Times New Roman"/>
          <w:b/>
          <w:bCs/>
          <w:sz w:val="20"/>
          <w:szCs w:val="28"/>
          <w:lang w:eastAsia="en-US"/>
        </w:rPr>
      </w:pPr>
      <w:r w:rsidRPr="008672AA">
        <w:rPr>
          <w:rFonts w:eastAsia="Times New Roman"/>
          <w:b/>
          <w:bCs/>
          <w:sz w:val="20"/>
          <w:szCs w:val="28"/>
          <w:lang w:eastAsia="en-US"/>
        </w:rPr>
        <w:t>HOOFDSTUK 2. LENINGSOVEREENKOMST</w:t>
      </w:r>
    </w:p>
    <w:p w:rsidR="009F658E" w:rsidRPr="008672AA" w:rsidRDefault="009F658E" w:rsidP="008672AA">
      <w:pPr>
        <w:keepNext/>
        <w:widowControl/>
        <w:numPr>
          <w:ilvl w:val="1"/>
          <w:numId w:val="0"/>
        </w:numPr>
        <w:tabs>
          <w:tab w:val="left" w:pos="425"/>
        </w:tabs>
        <w:autoSpaceDE/>
        <w:autoSpaceDN/>
        <w:adjustRightInd/>
        <w:spacing w:line="312" w:lineRule="auto"/>
        <w:outlineLvl w:val="1"/>
        <w:rPr>
          <w:rFonts w:eastAsia="Times New Roman"/>
          <w:b/>
          <w:bCs/>
          <w:sz w:val="20"/>
          <w:szCs w:val="28"/>
          <w:lang w:eastAsia="en-US"/>
        </w:rPr>
      </w:pPr>
      <w:r w:rsidRPr="008672AA">
        <w:rPr>
          <w:rFonts w:eastAsia="Times New Roman"/>
          <w:b/>
          <w:bCs/>
          <w:sz w:val="20"/>
          <w:szCs w:val="28"/>
          <w:lang w:eastAsia="en-US"/>
        </w:rPr>
        <w:t>1.</w:t>
      </w:r>
      <w:r w:rsidRPr="008672AA">
        <w:rPr>
          <w:rFonts w:eastAsia="Times New Roman"/>
          <w:b/>
          <w:bCs/>
          <w:sz w:val="20"/>
          <w:szCs w:val="28"/>
          <w:lang w:eastAsia="en-US"/>
        </w:rPr>
        <w:tab/>
        <w:t>Overeenkomst en bedrag van de lening</w:t>
      </w:r>
    </w:p>
    <w:p w:rsidR="009F658E" w:rsidRPr="008672AA" w:rsidRDefault="009F658E" w:rsidP="008672AA">
      <w:pPr>
        <w:widowControl/>
        <w:autoSpaceDE/>
        <w:autoSpaceDN/>
        <w:adjustRightInd/>
        <w:spacing w:line="312" w:lineRule="auto"/>
        <w:rPr>
          <w:rFonts w:eastAsia="Times New Roman"/>
          <w:sz w:val="20"/>
          <w:szCs w:val="21"/>
          <w:lang w:eastAsia="en-US"/>
        </w:rPr>
      </w:pPr>
      <w:r w:rsidRPr="008672AA">
        <w:rPr>
          <w:rFonts w:eastAsia="Times New Roman"/>
          <w:sz w:val="20"/>
          <w:szCs w:val="21"/>
          <w:lang w:eastAsia="en-US"/>
        </w:rPr>
        <w:t xml:space="preserve">De schuldenaar en de schuldeiser sluiten hierbij een leningsovereenkomst voor een bedrag van </w:t>
      </w:r>
      <w:r w:rsidR="007178B4" w:rsidRPr="009619D9">
        <w:rPr>
          <w:rFonts w:eastAsia="Times New Roman"/>
          <w:sz w:val="20"/>
          <w:szCs w:val="21"/>
          <w:lang w:eastAsia="en-US"/>
        </w:rPr>
        <w:t xml:space="preserve">een miljoen </w:t>
      </w:r>
      <w:r w:rsidR="00F25FA4" w:rsidRPr="009619D9">
        <w:rPr>
          <w:rFonts w:eastAsia="Times New Roman"/>
          <w:sz w:val="20"/>
          <w:szCs w:val="21"/>
          <w:lang w:eastAsia="en-US"/>
        </w:rPr>
        <w:t>vierh</w:t>
      </w:r>
      <w:r w:rsidR="004A4512" w:rsidRPr="009619D9">
        <w:rPr>
          <w:rFonts w:eastAsia="Times New Roman"/>
          <w:sz w:val="20"/>
          <w:szCs w:val="21"/>
          <w:lang w:eastAsia="en-US"/>
        </w:rPr>
        <w:t>onderd</w:t>
      </w:r>
      <w:r w:rsidR="00A447F4" w:rsidRPr="009619D9">
        <w:rPr>
          <w:rFonts w:eastAsia="Times New Roman"/>
          <w:sz w:val="20"/>
          <w:szCs w:val="21"/>
          <w:lang w:eastAsia="en-US"/>
        </w:rPr>
        <w:t xml:space="preserve">duizend euro (€ </w:t>
      </w:r>
      <w:r w:rsidR="007178B4" w:rsidRPr="009619D9">
        <w:rPr>
          <w:rFonts w:eastAsia="Times New Roman"/>
          <w:sz w:val="20"/>
          <w:szCs w:val="21"/>
          <w:lang w:eastAsia="en-US"/>
        </w:rPr>
        <w:t>1.</w:t>
      </w:r>
      <w:r w:rsidR="00F25FA4" w:rsidRPr="009619D9">
        <w:rPr>
          <w:rFonts w:eastAsia="Times New Roman"/>
          <w:sz w:val="20"/>
          <w:szCs w:val="21"/>
          <w:lang w:eastAsia="en-US"/>
        </w:rPr>
        <w:t>4</w:t>
      </w:r>
      <w:r w:rsidR="004A4512" w:rsidRPr="009619D9">
        <w:rPr>
          <w:rFonts w:eastAsia="Times New Roman"/>
          <w:sz w:val="20"/>
          <w:szCs w:val="21"/>
          <w:lang w:eastAsia="en-US"/>
        </w:rPr>
        <w:t>00</w:t>
      </w:r>
      <w:r w:rsidR="00A447F4" w:rsidRPr="009619D9">
        <w:rPr>
          <w:rFonts w:eastAsia="Times New Roman"/>
          <w:sz w:val="20"/>
          <w:szCs w:val="21"/>
          <w:lang w:eastAsia="en-US"/>
        </w:rPr>
        <w:t>.000,00)</w:t>
      </w:r>
      <w:bookmarkStart w:id="0" w:name="_GoBack"/>
      <w:bookmarkEnd w:id="0"/>
      <w:r w:rsidRPr="009619D9">
        <w:rPr>
          <w:rFonts w:eastAsia="Times New Roman"/>
          <w:sz w:val="20"/>
          <w:szCs w:val="21"/>
          <w:lang w:eastAsia="en-US"/>
        </w:rPr>
        <w:t>.</w:t>
      </w:r>
      <w:r w:rsidR="00022C92">
        <w:rPr>
          <w:rFonts w:eastAsia="Times New Roman"/>
          <w:sz w:val="20"/>
          <w:szCs w:val="21"/>
          <w:lang w:eastAsia="en-US"/>
        </w:rPr>
        <w:t xml:space="preserve"> </w:t>
      </w:r>
      <w:r w:rsidRPr="008672AA">
        <w:rPr>
          <w:rFonts w:eastAsia="Times New Roman"/>
          <w:sz w:val="20"/>
          <w:szCs w:val="21"/>
          <w:lang w:eastAsia="en-US"/>
        </w:rPr>
        <w:t>De schuldeiser heeft dit bedrag overgemaakt op een rekening van mij, notaris. De schuldenaar erkent het bedrag op deze wijze van de schuldeiser te hebben ontvangen en verklaart dit bedrag vandaag schuldig te zijn aan de schuldeiser.</w:t>
      </w:r>
    </w:p>
    <w:p w:rsidR="00022C92" w:rsidRPr="008672AA" w:rsidRDefault="009F658E" w:rsidP="00022C92">
      <w:pPr>
        <w:widowControl/>
        <w:autoSpaceDE/>
        <w:autoSpaceDN/>
        <w:adjustRightInd/>
        <w:spacing w:line="312" w:lineRule="auto"/>
        <w:rPr>
          <w:rFonts w:eastAsia="Times New Roman"/>
          <w:sz w:val="20"/>
          <w:szCs w:val="21"/>
          <w:lang w:eastAsia="en-US"/>
        </w:rPr>
      </w:pPr>
      <w:r w:rsidRPr="008672AA">
        <w:rPr>
          <w:rFonts w:eastAsia="Times New Roman"/>
          <w:sz w:val="20"/>
          <w:szCs w:val="21"/>
          <w:lang w:eastAsia="en-US"/>
        </w:rPr>
        <w:t>Het bedrag wordt zo spoedig mogelijk na het ondertekenen van deze akte overgemaakt naar het door de schuldenaar opgegeven bankrekeningnummer</w:t>
      </w:r>
      <w:r w:rsidR="00A447F4" w:rsidRPr="008672AA">
        <w:rPr>
          <w:rFonts w:eastAsia="Times New Roman"/>
          <w:sz w:val="20"/>
          <w:szCs w:val="21"/>
          <w:lang w:eastAsia="en-US"/>
        </w:rPr>
        <w:t>.</w:t>
      </w:r>
      <w:r w:rsidR="00022C92" w:rsidRPr="00022C92">
        <w:rPr>
          <w:rFonts w:eastAsia="Times New Roman"/>
          <w:sz w:val="20"/>
          <w:szCs w:val="21"/>
          <w:lang w:eastAsia="en-US"/>
        </w:rPr>
        <w:t xml:space="preserve"> </w:t>
      </w:r>
    </w:p>
    <w:p w:rsidR="009F658E" w:rsidRPr="008672AA" w:rsidRDefault="009F658E" w:rsidP="008672AA">
      <w:pPr>
        <w:keepNext/>
        <w:widowControl/>
        <w:numPr>
          <w:ilvl w:val="1"/>
          <w:numId w:val="0"/>
        </w:numPr>
        <w:tabs>
          <w:tab w:val="left" w:pos="425"/>
        </w:tabs>
        <w:autoSpaceDE/>
        <w:autoSpaceDN/>
        <w:adjustRightInd/>
        <w:spacing w:line="312" w:lineRule="auto"/>
        <w:outlineLvl w:val="1"/>
        <w:rPr>
          <w:rFonts w:eastAsia="Times New Roman"/>
          <w:b/>
          <w:bCs/>
          <w:sz w:val="20"/>
          <w:szCs w:val="28"/>
          <w:lang w:eastAsia="en-US"/>
        </w:rPr>
      </w:pPr>
      <w:r w:rsidRPr="008672AA">
        <w:rPr>
          <w:rFonts w:eastAsia="Times New Roman"/>
          <w:b/>
          <w:bCs/>
          <w:sz w:val="20"/>
          <w:szCs w:val="28"/>
          <w:lang w:eastAsia="en-US"/>
        </w:rPr>
        <w:t>2.</w:t>
      </w:r>
      <w:r w:rsidRPr="008672AA">
        <w:rPr>
          <w:rFonts w:eastAsia="Times New Roman"/>
          <w:b/>
          <w:bCs/>
          <w:sz w:val="20"/>
          <w:szCs w:val="28"/>
          <w:lang w:eastAsia="en-US"/>
        </w:rPr>
        <w:tab/>
        <w:t>Doel van de lening</w:t>
      </w:r>
    </w:p>
    <w:p w:rsidR="003F0B54" w:rsidRPr="00F25FA4" w:rsidRDefault="003F0B54" w:rsidP="003F0B54">
      <w:pPr>
        <w:widowControl/>
        <w:autoSpaceDE/>
        <w:autoSpaceDN/>
        <w:adjustRightInd/>
        <w:spacing w:line="312" w:lineRule="auto"/>
        <w:rPr>
          <w:rFonts w:eastAsia="Times New Roman"/>
          <w:sz w:val="20"/>
          <w:szCs w:val="21"/>
          <w:lang w:eastAsia="en-US"/>
        </w:rPr>
      </w:pPr>
      <w:r w:rsidRPr="00F25FA4">
        <w:rPr>
          <w:rFonts w:eastAsia="Times New Roman"/>
          <w:sz w:val="20"/>
          <w:szCs w:val="21"/>
          <w:lang w:eastAsia="en-US"/>
        </w:rPr>
        <w:t xml:space="preserve">Het bedrag van de lening heeft de schuldeiser als geldlening verkregen van </w:t>
      </w:r>
      <w:r w:rsidR="007178B4" w:rsidRPr="00F25FA4">
        <w:rPr>
          <w:rFonts w:eastAsia="Times New Roman"/>
          <w:sz w:val="20"/>
          <w:szCs w:val="21"/>
          <w:lang w:eastAsia="en-US"/>
        </w:rPr>
        <w:t>verschillende investeerders.</w:t>
      </w:r>
    </w:p>
    <w:p w:rsidR="003F0B54" w:rsidRPr="00FC0DDC" w:rsidRDefault="009F658E" w:rsidP="003F0B54">
      <w:pPr>
        <w:widowControl/>
        <w:autoSpaceDE/>
        <w:autoSpaceDN/>
        <w:adjustRightInd/>
        <w:spacing w:line="312" w:lineRule="auto"/>
        <w:rPr>
          <w:rFonts w:eastAsia="Times New Roman"/>
          <w:sz w:val="20"/>
          <w:szCs w:val="21"/>
          <w:lang w:eastAsia="en-US"/>
        </w:rPr>
      </w:pPr>
      <w:r w:rsidRPr="00F25FA4">
        <w:rPr>
          <w:rFonts w:eastAsia="Times New Roman"/>
          <w:sz w:val="20"/>
          <w:szCs w:val="21"/>
          <w:lang w:eastAsia="en-US"/>
        </w:rPr>
        <w:t xml:space="preserve">De schuldenaar is verplicht om de lening te gebruiken voor </w:t>
      </w:r>
      <w:r w:rsidR="00A447F4" w:rsidRPr="00F25FA4">
        <w:rPr>
          <w:rFonts w:eastAsia="Times New Roman"/>
          <w:sz w:val="20"/>
          <w:szCs w:val="21"/>
          <w:lang w:eastAsia="en-US"/>
        </w:rPr>
        <w:t xml:space="preserve">de </w:t>
      </w:r>
      <w:r w:rsidR="00FD38C9" w:rsidRPr="00F25FA4">
        <w:rPr>
          <w:rFonts w:eastAsia="Times New Roman"/>
          <w:sz w:val="20"/>
          <w:szCs w:val="21"/>
          <w:lang w:eastAsia="en-US"/>
        </w:rPr>
        <w:t xml:space="preserve">verwerving van </w:t>
      </w:r>
      <w:r w:rsidR="007178B4" w:rsidRPr="00F25FA4">
        <w:rPr>
          <w:rFonts w:eastAsia="Times New Roman"/>
          <w:sz w:val="20"/>
          <w:szCs w:val="21"/>
          <w:lang w:eastAsia="en-US"/>
        </w:rPr>
        <w:t xml:space="preserve">een gedeelte van </w:t>
      </w:r>
      <w:r w:rsidR="004A4512" w:rsidRPr="00F25FA4">
        <w:rPr>
          <w:rFonts w:eastAsia="Times New Roman"/>
          <w:sz w:val="20"/>
          <w:szCs w:val="21"/>
          <w:lang w:eastAsia="en-US"/>
        </w:rPr>
        <w:t xml:space="preserve">het gebouw </w:t>
      </w:r>
      <w:r w:rsidR="00FD38C9" w:rsidRPr="00F25FA4">
        <w:rPr>
          <w:rFonts w:eastAsia="Times New Roman"/>
          <w:sz w:val="20"/>
          <w:szCs w:val="21"/>
          <w:lang w:eastAsia="en-US"/>
        </w:rPr>
        <w:t xml:space="preserve">met ondergrond en terrein gelegen </w:t>
      </w:r>
      <w:r w:rsidR="00A447F4" w:rsidRPr="00F25FA4">
        <w:rPr>
          <w:rFonts w:eastAsia="Times New Roman"/>
          <w:sz w:val="20"/>
          <w:szCs w:val="21"/>
          <w:lang w:eastAsia="en-US"/>
        </w:rPr>
        <w:t>Worp 10 te Deventer</w:t>
      </w:r>
      <w:r w:rsidR="00FD38C9" w:rsidRPr="00F25FA4">
        <w:rPr>
          <w:rFonts w:eastAsia="Times New Roman"/>
          <w:sz w:val="20"/>
          <w:szCs w:val="21"/>
          <w:lang w:eastAsia="en-US"/>
        </w:rPr>
        <w:t xml:space="preserve"> en voor de voldoening van de plankosten voor de toekomstige ontwikkeling van dit gedeelte</w:t>
      </w:r>
      <w:r w:rsidR="00A447F4" w:rsidRPr="00F25FA4">
        <w:rPr>
          <w:rFonts w:eastAsia="Times New Roman"/>
          <w:sz w:val="20"/>
          <w:szCs w:val="21"/>
          <w:lang w:eastAsia="en-US"/>
        </w:rPr>
        <w:t>.</w:t>
      </w:r>
      <w:r w:rsidR="003F0B54" w:rsidRPr="00F25FA4">
        <w:rPr>
          <w:rFonts w:eastAsia="Times New Roman"/>
          <w:sz w:val="20"/>
          <w:szCs w:val="21"/>
          <w:lang w:eastAsia="en-US"/>
        </w:rPr>
        <w:t xml:space="preserve"> De schuldeiser zal tot zekerheid voor de nakoming door de schuldenaar van de verplichtingen uit </w:t>
      </w:r>
      <w:r w:rsidR="007178B4" w:rsidRPr="00F25FA4">
        <w:rPr>
          <w:rFonts w:eastAsia="Times New Roman"/>
          <w:sz w:val="20"/>
          <w:szCs w:val="21"/>
          <w:lang w:eastAsia="en-US"/>
        </w:rPr>
        <w:t>onderhavige</w:t>
      </w:r>
      <w:r w:rsidR="003F0B54" w:rsidRPr="00F25FA4">
        <w:rPr>
          <w:rFonts w:eastAsia="Times New Roman"/>
          <w:sz w:val="20"/>
          <w:szCs w:val="21"/>
          <w:lang w:eastAsia="en-US"/>
        </w:rPr>
        <w:t xml:space="preserve"> geldlening een recht van eerste hypotheek </w:t>
      </w:r>
      <w:r w:rsidR="00732F13" w:rsidRPr="00F25FA4">
        <w:rPr>
          <w:rFonts w:eastAsia="Times New Roman"/>
          <w:sz w:val="20"/>
          <w:szCs w:val="21"/>
          <w:lang w:eastAsia="en-US"/>
        </w:rPr>
        <w:t xml:space="preserve">op voormeld (te ontwikkelen) gedeelte van het gebouw </w:t>
      </w:r>
      <w:r w:rsidR="00FD38C9" w:rsidRPr="00F25FA4">
        <w:rPr>
          <w:rFonts w:eastAsia="Times New Roman"/>
          <w:sz w:val="20"/>
          <w:szCs w:val="21"/>
          <w:lang w:eastAsia="en-US"/>
        </w:rPr>
        <w:t xml:space="preserve">met ondergrond en terrein gelegen </w:t>
      </w:r>
      <w:r w:rsidR="00732F13" w:rsidRPr="00F25FA4">
        <w:rPr>
          <w:rFonts w:eastAsia="Times New Roman"/>
          <w:sz w:val="20"/>
          <w:szCs w:val="21"/>
          <w:lang w:eastAsia="en-US"/>
        </w:rPr>
        <w:t>Worp 10 te Deventer verkrijgen.</w:t>
      </w:r>
      <w:r w:rsidR="00732F13" w:rsidRPr="009D6B20">
        <w:rPr>
          <w:rFonts w:eastAsia="Times New Roman"/>
          <w:sz w:val="20"/>
          <w:szCs w:val="21"/>
          <w:lang w:eastAsia="en-US"/>
        </w:rPr>
        <w:t xml:space="preserve"> </w:t>
      </w:r>
      <w:r w:rsidR="003F0B54" w:rsidRPr="009D6B20">
        <w:rPr>
          <w:rFonts w:eastAsia="Times New Roman"/>
          <w:sz w:val="20"/>
          <w:szCs w:val="21"/>
          <w:lang w:eastAsia="en-US"/>
        </w:rPr>
        <w:t xml:space="preserve"> </w:t>
      </w:r>
    </w:p>
    <w:p w:rsidR="009F658E" w:rsidRPr="008672AA" w:rsidRDefault="009F658E" w:rsidP="008672AA">
      <w:pPr>
        <w:keepNext/>
        <w:widowControl/>
        <w:numPr>
          <w:ilvl w:val="1"/>
          <w:numId w:val="0"/>
        </w:numPr>
        <w:tabs>
          <w:tab w:val="left" w:pos="425"/>
        </w:tabs>
        <w:autoSpaceDE/>
        <w:autoSpaceDN/>
        <w:adjustRightInd/>
        <w:spacing w:line="312" w:lineRule="auto"/>
        <w:outlineLvl w:val="1"/>
        <w:rPr>
          <w:rFonts w:eastAsia="Times New Roman"/>
          <w:b/>
          <w:bCs/>
          <w:sz w:val="20"/>
          <w:szCs w:val="28"/>
          <w:lang w:eastAsia="en-US"/>
        </w:rPr>
      </w:pPr>
      <w:r w:rsidRPr="008672AA">
        <w:rPr>
          <w:rFonts w:eastAsia="Times New Roman"/>
          <w:b/>
          <w:bCs/>
          <w:sz w:val="20"/>
          <w:szCs w:val="28"/>
          <w:lang w:eastAsia="en-US"/>
        </w:rPr>
        <w:t>3.</w:t>
      </w:r>
      <w:r w:rsidRPr="008672AA">
        <w:rPr>
          <w:rFonts w:eastAsia="Times New Roman"/>
          <w:b/>
          <w:bCs/>
          <w:sz w:val="20"/>
          <w:szCs w:val="28"/>
          <w:lang w:eastAsia="en-US"/>
        </w:rPr>
        <w:tab/>
        <w:t>Terugbetaling van de lening</w:t>
      </w:r>
    </w:p>
    <w:p w:rsidR="009F658E" w:rsidRPr="008672AA" w:rsidRDefault="009F658E" w:rsidP="008672AA">
      <w:pPr>
        <w:widowControl/>
        <w:autoSpaceDE/>
        <w:autoSpaceDN/>
        <w:adjustRightInd/>
        <w:spacing w:line="312" w:lineRule="auto"/>
        <w:rPr>
          <w:rFonts w:eastAsia="Times New Roman"/>
          <w:sz w:val="20"/>
          <w:szCs w:val="21"/>
          <w:u w:val="single"/>
          <w:lang w:eastAsia="en-US"/>
        </w:rPr>
      </w:pPr>
      <w:r w:rsidRPr="008672AA">
        <w:rPr>
          <w:rFonts w:eastAsia="Times New Roman"/>
          <w:sz w:val="20"/>
          <w:szCs w:val="21"/>
          <w:u w:val="single"/>
          <w:lang w:eastAsia="en-US"/>
        </w:rPr>
        <w:t>Looptijd lening</w:t>
      </w:r>
    </w:p>
    <w:p w:rsidR="009F658E" w:rsidRPr="008672AA" w:rsidRDefault="009F658E" w:rsidP="008672AA">
      <w:pPr>
        <w:widowControl/>
        <w:autoSpaceDE/>
        <w:autoSpaceDN/>
        <w:adjustRightInd/>
        <w:spacing w:line="312" w:lineRule="auto"/>
        <w:rPr>
          <w:rFonts w:eastAsia="Times New Roman"/>
          <w:sz w:val="20"/>
          <w:szCs w:val="21"/>
          <w:lang w:eastAsia="en-US"/>
        </w:rPr>
      </w:pPr>
      <w:r w:rsidRPr="008672AA">
        <w:rPr>
          <w:rFonts w:eastAsia="Times New Roman"/>
          <w:sz w:val="20"/>
          <w:szCs w:val="21"/>
          <w:lang w:eastAsia="en-US"/>
        </w:rPr>
        <w:t>De lening moet uiterlijk op</w:t>
      </w:r>
      <w:r w:rsidR="00A447F4" w:rsidRPr="008672AA">
        <w:rPr>
          <w:rFonts w:eastAsia="Times New Roman"/>
          <w:sz w:val="20"/>
          <w:szCs w:val="21"/>
          <w:lang w:eastAsia="en-US"/>
        </w:rPr>
        <w:t xml:space="preserve"> </w:t>
      </w:r>
      <w:r w:rsidR="004A4512">
        <w:rPr>
          <w:rFonts w:eastAsia="Times New Roman"/>
          <w:sz w:val="20"/>
          <w:szCs w:val="21"/>
          <w:lang w:eastAsia="en-US"/>
        </w:rPr>
        <w:t>een juli tweeduizend vijfentwintig</w:t>
      </w:r>
      <w:r w:rsidRPr="008672AA">
        <w:rPr>
          <w:rFonts w:eastAsia="Times New Roman"/>
          <w:sz w:val="20"/>
          <w:szCs w:val="21"/>
          <w:lang w:eastAsia="en-US"/>
        </w:rPr>
        <w:t xml:space="preserve"> helemaal zijn afgelost. Alle verplichtingen van de schuldenaar uit deze overeenkomst zijn op die datum direct opeisbaar.</w:t>
      </w:r>
    </w:p>
    <w:p w:rsidR="009F658E" w:rsidRPr="008672AA" w:rsidRDefault="009F658E" w:rsidP="008672AA">
      <w:pPr>
        <w:widowControl/>
        <w:autoSpaceDE/>
        <w:autoSpaceDN/>
        <w:adjustRightInd/>
        <w:spacing w:line="312" w:lineRule="auto"/>
        <w:rPr>
          <w:rFonts w:eastAsia="Times New Roman"/>
          <w:sz w:val="20"/>
          <w:szCs w:val="21"/>
          <w:u w:val="single"/>
          <w:lang w:eastAsia="en-US"/>
        </w:rPr>
      </w:pPr>
      <w:r w:rsidRPr="008672AA">
        <w:rPr>
          <w:rFonts w:eastAsia="Times New Roman"/>
          <w:sz w:val="20"/>
          <w:szCs w:val="21"/>
          <w:u w:val="single"/>
          <w:lang w:eastAsia="en-US"/>
        </w:rPr>
        <w:t>Geen verplichte tussentijdse aflossing</w:t>
      </w:r>
    </w:p>
    <w:p w:rsidR="009F658E" w:rsidRPr="008672AA" w:rsidRDefault="009F658E" w:rsidP="008672AA">
      <w:pPr>
        <w:widowControl/>
        <w:autoSpaceDE/>
        <w:autoSpaceDN/>
        <w:adjustRightInd/>
        <w:spacing w:line="312" w:lineRule="auto"/>
        <w:rPr>
          <w:rFonts w:eastAsia="Times New Roman"/>
          <w:sz w:val="20"/>
          <w:szCs w:val="21"/>
          <w:lang w:eastAsia="en-US"/>
        </w:rPr>
      </w:pPr>
      <w:r w:rsidRPr="008672AA">
        <w:rPr>
          <w:rFonts w:eastAsia="Times New Roman"/>
          <w:sz w:val="20"/>
          <w:szCs w:val="21"/>
          <w:lang w:eastAsia="en-US"/>
        </w:rPr>
        <w:t xml:space="preserve">De schuldenaar is niet verplicht om de lening of een deel daarvan eerder af te lossen, behalve in de situaties vermeld onder </w:t>
      </w:r>
      <w:r w:rsidR="00031597" w:rsidRPr="008672AA">
        <w:rPr>
          <w:rFonts w:eastAsia="Times New Roman"/>
          <w:sz w:val="20"/>
          <w:szCs w:val="21"/>
          <w:lang w:eastAsia="en-US"/>
        </w:rPr>
        <w:t>6</w:t>
      </w:r>
      <w:r w:rsidRPr="008672AA">
        <w:rPr>
          <w:rFonts w:eastAsia="Times New Roman"/>
          <w:sz w:val="20"/>
          <w:szCs w:val="21"/>
          <w:lang w:eastAsia="en-US"/>
        </w:rPr>
        <w:t>.</w:t>
      </w:r>
    </w:p>
    <w:p w:rsidR="009F658E" w:rsidRPr="008672AA" w:rsidRDefault="009F658E" w:rsidP="008672AA">
      <w:pPr>
        <w:widowControl/>
        <w:autoSpaceDE/>
        <w:autoSpaceDN/>
        <w:adjustRightInd/>
        <w:spacing w:line="312" w:lineRule="auto"/>
        <w:rPr>
          <w:rFonts w:eastAsia="Times New Roman"/>
          <w:sz w:val="20"/>
          <w:szCs w:val="21"/>
          <w:u w:val="single"/>
          <w:lang w:eastAsia="en-US"/>
        </w:rPr>
      </w:pPr>
      <w:r w:rsidRPr="008672AA">
        <w:rPr>
          <w:rFonts w:eastAsia="Times New Roman"/>
          <w:sz w:val="20"/>
          <w:szCs w:val="21"/>
          <w:u w:val="single"/>
          <w:lang w:eastAsia="en-US"/>
        </w:rPr>
        <w:t>Vrijwillige tussentijdse aflossing</w:t>
      </w:r>
    </w:p>
    <w:p w:rsidR="009F658E" w:rsidRPr="008672AA" w:rsidRDefault="009F658E" w:rsidP="008672AA">
      <w:pPr>
        <w:widowControl/>
        <w:autoSpaceDE/>
        <w:autoSpaceDN/>
        <w:adjustRightInd/>
        <w:spacing w:line="312" w:lineRule="auto"/>
        <w:rPr>
          <w:rFonts w:eastAsia="Times New Roman"/>
          <w:sz w:val="20"/>
          <w:szCs w:val="21"/>
          <w:lang w:eastAsia="en-US"/>
        </w:rPr>
      </w:pPr>
      <w:r w:rsidRPr="008672AA">
        <w:rPr>
          <w:rFonts w:eastAsia="Times New Roman"/>
          <w:sz w:val="20"/>
          <w:szCs w:val="21"/>
          <w:lang w:eastAsia="en-US"/>
        </w:rPr>
        <w:t xml:space="preserve">De schuldenaar mag zonder boete en zonder dit vooraf aan de schuldeiser te melden de lening of een deel daarvan op elk door hem </w:t>
      </w:r>
      <w:r w:rsidR="00A447F4" w:rsidRPr="008672AA">
        <w:rPr>
          <w:rFonts w:eastAsia="Times New Roman"/>
          <w:sz w:val="20"/>
          <w:szCs w:val="21"/>
          <w:lang w:eastAsia="en-US"/>
        </w:rPr>
        <w:t>gewenst moment eerder aflossen.</w:t>
      </w:r>
    </w:p>
    <w:p w:rsidR="009F658E" w:rsidRPr="008672AA" w:rsidRDefault="009F658E" w:rsidP="008672AA">
      <w:pPr>
        <w:keepNext/>
        <w:widowControl/>
        <w:numPr>
          <w:ilvl w:val="1"/>
          <w:numId w:val="0"/>
        </w:numPr>
        <w:tabs>
          <w:tab w:val="left" w:pos="425"/>
        </w:tabs>
        <w:autoSpaceDE/>
        <w:autoSpaceDN/>
        <w:adjustRightInd/>
        <w:spacing w:line="312" w:lineRule="auto"/>
        <w:outlineLvl w:val="1"/>
        <w:rPr>
          <w:rFonts w:eastAsia="Times New Roman"/>
          <w:b/>
          <w:bCs/>
          <w:sz w:val="20"/>
          <w:szCs w:val="28"/>
          <w:lang w:eastAsia="en-US"/>
        </w:rPr>
      </w:pPr>
      <w:r w:rsidRPr="008672AA">
        <w:rPr>
          <w:rFonts w:eastAsia="Times New Roman"/>
          <w:b/>
          <w:bCs/>
          <w:sz w:val="20"/>
          <w:szCs w:val="28"/>
          <w:lang w:eastAsia="en-US"/>
        </w:rPr>
        <w:t>4.</w:t>
      </w:r>
      <w:r w:rsidRPr="008672AA">
        <w:rPr>
          <w:rFonts w:eastAsia="Times New Roman"/>
          <w:b/>
          <w:bCs/>
          <w:sz w:val="20"/>
          <w:szCs w:val="28"/>
          <w:lang w:eastAsia="en-US"/>
        </w:rPr>
        <w:tab/>
        <w:t>Rente</w:t>
      </w:r>
    </w:p>
    <w:p w:rsidR="009F658E" w:rsidRPr="008672AA" w:rsidRDefault="009F658E" w:rsidP="008672AA">
      <w:pPr>
        <w:widowControl/>
        <w:autoSpaceDE/>
        <w:autoSpaceDN/>
        <w:adjustRightInd/>
        <w:spacing w:line="312" w:lineRule="auto"/>
        <w:rPr>
          <w:rFonts w:eastAsia="Times New Roman"/>
          <w:sz w:val="20"/>
          <w:szCs w:val="21"/>
          <w:u w:val="single"/>
          <w:lang w:eastAsia="en-US"/>
        </w:rPr>
      </w:pPr>
      <w:r w:rsidRPr="008672AA">
        <w:rPr>
          <w:rFonts w:eastAsia="Times New Roman"/>
          <w:sz w:val="20"/>
          <w:szCs w:val="21"/>
          <w:u w:val="single"/>
          <w:lang w:eastAsia="en-US"/>
        </w:rPr>
        <w:t>Vaste rente</w:t>
      </w:r>
    </w:p>
    <w:p w:rsidR="009F658E" w:rsidRPr="008672AA" w:rsidRDefault="009F658E" w:rsidP="008672AA">
      <w:pPr>
        <w:widowControl/>
        <w:autoSpaceDE/>
        <w:autoSpaceDN/>
        <w:adjustRightInd/>
        <w:spacing w:line="312" w:lineRule="auto"/>
        <w:rPr>
          <w:rFonts w:eastAsia="Times New Roman"/>
          <w:sz w:val="20"/>
          <w:szCs w:val="21"/>
          <w:lang w:eastAsia="en-US"/>
        </w:rPr>
      </w:pPr>
      <w:r w:rsidRPr="008672AA">
        <w:rPr>
          <w:rFonts w:eastAsia="Times New Roman"/>
          <w:sz w:val="20"/>
          <w:szCs w:val="21"/>
          <w:lang w:eastAsia="en-US"/>
        </w:rPr>
        <w:t xml:space="preserve">De schuldenaar moet over de lening een rente betalen. Deze rente wordt berekend op basis van een jaarrente van </w:t>
      </w:r>
      <w:r w:rsidR="00A447F4" w:rsidRPr="008672AA">
        <w:rPr>
          <w:rFonts w:eastAsia="Times New Roman"/>
          <w:sz w:val="20"/>
          <w:szCs w:val="21"/>
          <w:lang w:eastAsia="en-US"/>
        </w:rPr>
        <w:t>drie (3)</w:t>
      </w:r>
      <w:r w:rsidRPr="008672AA">
        <w:rPr>
          <w:rFonts w:eastAsia="Times New Roman"/>
          <w:sz w:val="20"/>
          <w:szCs w:val="21"/>
          <w:lang w:eastAsia="en-US"/>
        </w:rPr>
        <w:t xml:space="preserve"> procent.</w:t>
      </w:r>
    </w:p>
    <w:p w:rsidR="009F658E" w:rsidRPr="008672AA" w:rsidRDefault="009F658E" w:rsidP="008672AA">
      <w:pPr>
        <w:widowControl/>
        <w:autoSpaceDE/>
        <w:autoSpaceDN/>
        <w:adjustRightInd/>
        <w:spacing w:line="312" w:lineRule="auto"/>
        <w:rPr>
          <w:rFonts w:eastAsia="Times New Roman"/>
          <w:sz w:val="20"/>
          <w:szCs w:val="21"/>
          <w:lang w:eastAsia="en-US"/>
        </w:rPr>
      </w:pPr>
      <w:r w:rsidRPr="008672AA">
        <w:rPr>
          <w:rFonts w:eastAsia="Times New Roman"/>
          <w:sz w:val="20"/>
          <w:szCs w:val="21"/>
          <w:lang w:eastAsia="en-US"/>
        </w:rPr>
        <w:t>De afspraken over de rente worden niet aangepast tij</w:t>
      </w:r>
      <w:r w:rsidR="00A447F4" w:rsidRPr="008672AA">
        <w:rPr>
          <w:rFonts w:eastAsia="Times New Roman"/>
          <w:sz w:val="20"/>
          <w:szCs w:val="21"/>
          <w:lang w:eastAsia="en-US"/>
        </w:rPr>
        <w:t>dens de looptijd van de lening.</w:t>
      </w:r>
    </w:p>
    <w:p w:rsidR="009F658E" w:rsidRPr="008672AA" w:rsidRDefault="009F658E" w:rsidP="008672AA">
      <w:pPr>
        <w:widowControl/>
        <w:autoSpaceDE/>
        <w:autoSpaceDN/>
        <w:adjustRightInd/>
        <w:spacing w:line="312" w:lineRule="auto"/>
        <w:rPr>
          <w:rFonts w:eastAsia="Times New Roman"/>
          <w:sz w:val="20"/>
          <w:szCs w:val="21"/>
          <w:u w:val="single"/>
          <w:lang w:eastAsia="en-US"/>
        </w:rPr>
      </w:pPr>
      <w:r w:rsidRPr="008672AA">
        <w:rPr>
          <w:rFonts w:eastAsia="Times New Roman"/>
          <w:sz w:val="20"/>
          <w:szCs w:val="21"/>
          <w:u w:val="single"/>
          <w:lang w:eastAsia="en-US"/>
        </w:rPr>
        <w:t>Wanneer de rente moet worden betaald</w:t>
      </w:r>
    </w:p>
    <w:p w:rsidR="00A447F4" w:rsidRPr="008672AA" w:rsidRDefault="009F658E" w:rsidP="008672AA">
      <w:pPr>
        <w:widowControl/>
        <w:autoSpaceDE/>
        <w:autoSpaceDN/>
        <w:adjustRightInd/>
        <w:spacing w:line="312" w:lineRule="auto"/>
        <w:rPr>
          <w:rFonts w:eastAsia="Times New Roman"/>
          <w:sz w:val="20"/>
          <w:szCs w:val="21"/>
          <w:lang w:eastAsia="en-US"/>
        </w:rPr>
      </w:pPr>
      <w:r w:rsidRPr="008672AA">
        <w:rPr>
          <w:rFonts w:eastAsia="Times New Roman"/>
          <w:sz w:val="20"/>
          <w:szCs w:val="21"/>
          <w:lang w:eastAsia="en-US"/>
        </w:rPr>
        <w:t xml:space="preserve">De rente moet </w:t>
      </w:r>
      <w:r w:rsidR="00A447F4" w:rsidRPr="008672AA">
        <w:rPr>
          <w:rFonts w:eastAsia="Times New Roman"/>
          <w:sz w:val="20"/>
          <w:szCs w:val="21"/>
          <w:lang w:eastAsia="en-US"/>
        </w:rPr>
        <w:t xml:space="preserve">achteraf </w:t>
      </w:r>
      <w:r w:rsidRPr="008672AA">
        <w:rPr>
          <w:rFonts w:eastAsia="Times New Roman"/>
          <w:sz w:val="20"/>
          <w:szCs w:val="21"/>
          <w:lang w:eastAsia="en-US"/>
        </w:rPr>
        <w:t>worden betaald</w:t>
      </w:r>
      <w:r w:rsidR="00A447F4" w:rsidRPr="008672AA">
        <w:rPr>
          <w:rFonts w:eastAsia="Times New Roman"/>
          <w:sz w:val="20"/>
          <w:szCs w:val="21"/>
          <w:lang w:eastAsia="en-US"/>
        </w:rPr>
        <w:t xml:space="preserve"> bij het einde van de looptijd van de lening op </w:t>
      </w:r>
      <w:r w:rsidR="009F3508">
        <w:rPr>
          <w:rFonts w:eastAsia="Times New Roman"/>
          <w:sz w:val="20"/>
          <w:szCs w:val="21"/>
          <w:lang w:eastAsia="en-US"/>
        </w:rPr>
        <w:t>een juli tweeduizend vijfentwintig</w:t>
      </w:r>
      <w:r w:rsidR="00A447F4" w:rsidRPr="008672AA">
        <w:rPr>
          <w:rFonts w:eastAsia="Times New Roman"/>
          <w:sz w:val="20"/>
          <w:szCs w:val="21"/>
          <w:lang w:eastAsia="en-US"/>
        </w:rPr>
        <w:t xml:space="preserve"> en wanneer de schuldenaar vrijwillig of verplicht de lening eerder aflost.</w:t>
      </w:r>
    </w:p>
    <w:p w:rsidR="009F658E" w:rsidRPr="008672AA" w:rsidRDefault="009F658E" w:rsidP="008672AA">
      <w:pPr>
        <w:widowControl/>
        <w:autoSpaceDE/>
        <w:autoSpaceDN/>
        <w:adjustRightInd/>
        <w:spacing w:line="312" w:lineRule="auto"/>
        <w:rPr>
          <w:rFonts w:eastAsia="Times New Roman"/>
          <w:sz w:val="20"/>
          <w:szCs w:val="21"/>
          <w:lang w:eastAsia="en-US"/>
        </w:rPr>
      </w:pPr>
      <w:r w:rsidRPr="008672AA">
        <w:rPr>
          <w:rFonts w:eastAsia="Times New Roman"/>
          <w:sz w:val="20"/>
          <w:szCs w:val="21"/>
          <w:lang w:eastAsia="en-US"/>
        </w:rPr>
        <w:t xml:space="preserve">De schuldenaar betaalt de schuldeiser op een rekeningnummer van de schuldeiser bij een bank in Nederland. De datum van betaling is de datum dat het geld op de rekening van de </w:t>
      </w:r>
      <w:r w:rsidRPr="008672AA">
        <w:rPr>
          <w:rFonts w:eastAsia="Times New Roman"/>
          <w:sz w:val="20"/>
          <w:szCs w:val="21"/>
          <w:lang w:eastAsia="en-US"/>
        </w:rPr>
        <w:lastRenderedPageBreak/>
        <w:t>schuldeiser is bijgeschreven. De schuldeiser stelt de schuldenaar tijdig op de hoogte van de voor de betaling relevante gegevens.</w:t>
      </w:r>
    </w:p>
    <w:p w:rsidR="009F658E" w:rsidRPr="008672AA" w:rsidRDefault="009F658E" w:rsidP="008672AA">
      <w:pPr>
        <w:widowControl/>
        <w:autoSpaceDE/>
        <w:autoSpaceDN/>
        <w:adjustRightInd/>
        <w:spacing w:line="312" w:lineRule="auto"/>
        <w:rPr>
          <w:rFonts w:eastAsia="Times New Roman"/>
          <w:sz w:val="20"/>
          <w:szCs w:val="21"/>
          <w:lang w:eastAsia="en-US"/>
        </w:rPr>
      </w:pPr>
      <w:r w:rsidRPr="008672AA">
        <w:rPr>
          <w:rFonts w:eastAsia="Times New Roman"/>
          <w:sz w:val="20"/>
          <w:szCs w:val="21"/>
          <w:lang w:eastAsia="en-US"/>
        </w:rPr>
        <w:t>Op verzoek van de schuldeiser kan de schuldenaar ook op andere wijze betalen of op een rekeningnummer bij een bank die niet in Nederland is gevestigd. De schuldeiser draagt dan de gevolgen van eventuele vertraging en/of de kosten hiervan.</w:t>
      </w:r>
    </w:p>
    <w:p w:rsidR="009F658E" w:rsidRPr="008672AA" w:rsidRDefault="00031597" w:rsidP="008672AA">
      <w:pPr>
        <w:keepNext/>
        <w:widowControl/>
        <w:numPr>
          <w:ilvl w:val="1"/>
          <w:numId w:val="0"/>
        </w:numPr>
        <w:tabs>
          <w:tab w:val="left" w:pos="425"/>
        </w:tabs>
        <w:autoSpaceDE/>
        <w:autoSpaceDN/>
        <w:adjustRightInd/>
        <w:spacing w:line="312" w:lineRule="auto"/>
        <w:outlineLvl w:val="1"/>
        <w:rPr>
          <w:rFonts w:eastAsia="Times New Roman"/>
          <w:b/>
          <w:bCs/>
          <w:sz w:val="20"/>
          <w:szCs w:val="28"/>
          <w:lang w:eastAsia="en-US"/>
        </w:rPr>
      </w:pPr>
      <w:r w:rsidRPr="008672AA">
        <w:rPr>
          <w:rFonts w:eastAsia="Times New Roman"/>
          <w:b/>
          <w:bCs/>
          <w:sz w:val="20"/>
          <w:szCs w:val="28"/>
          <w:lang w:eastAsia="en-US"/>
        </w:rPr>
        <w:t>5</w:t>
      </w:r>
      <w:r w:rsidR="009F658E" w:rsidRPr="008672AA">
        <w:rPr>
          <w:rFonts w:eastAsia="Times New Roman"/>
          <w:b/>
          <w:bCs/>
          <w:sz w:val="20"/>
          <w:szCs w:val="28"/>
          <w:lang w:eastAsia="en-US"/>
        </w:rPr>
        <w:t>.</w:t>
      </w:r>
      <w:r w:rsidR="009F658E" w:rsidRPr="008672AA">
        <w:rPr>
          <w:rFonts w:eastAsia="Times New Roman"/>
          <w:b/>
          <w:bCs/>
          <w:sz w:val="20"/>
          <w:szCs w:val="28"/>
          <w:lang w:eastAsia="en-US"/>
        </w:rPr>
        <w:tab/>
        <w:t>Te laat betalen</w:t>
      </w:r>
    </w:p>
    <w:p w:rsidR="009F658E" w:rsidRPr="008672AA" w:rsidRDefault="009F658E" w:rsidP="008672AA">
      <w:pPr>
        <w:widowControl/>
        <w:autoSpaceDE/>
        <w:autoSpaceDN/>
        <w:adjustRightInd/>
        <w:spacing w:line="312" w:lineRule="auto"/>
        <w:rPr>
          <w:rFonts w:eastAsia="Times New Roman"/>
          <w:sz w:val="20"/>
          <w:szCs w:val="21"/>
          <w:lang w:eastAsia="en-US"/>
        </w:rPr>
      </w:pPr>
      <w:r w:rsidRPr="008672AA">
        <w:rPr>
          <w:rFonts w:eastAsia="Times New Roman"/>
          <w:sz w:val="20"/>
          <w:szCs w:val="21"/>
          <w:lang w:eastAsia="en-US"/>
        </w:rPr>
        <w:t>Als de schuldenaar een bedrag dat hij op grond van deze overeenkomst moet betalen niet op tijd betaalt, moet hij:</w:t>
      </w:r>
    </w:p>
    <w:p w:rsidR="009F658E" w:rsidRPr="008672AA" w:rsidRDefault="009F658E" w:rsidP="008672AA">
      <w:pPr>
        <w:tabs>
          <w:tab w:val="left" w:pos="425"/>
        </w:tabs>
        <w:suppressAutoHyphens/>
        <w:autoSpaceDE/>
        <w:autoSpaceDN/>
        <w:adjustRightInd/>
        <w:spacing w:line="312" w:lineRule="auto"/>
        <w:ind w:left="425" w:hanging="425"/>
        <w:rPr>
          <w:rFonts w:eastAsia="Times New Roman"/>
          <w:sz w:val="20"/>
          <w:szCs w:val="22"/>
          <w:lang w:eastAsia="en-US"/>
        </w:rPr>
      </w:pPr>
      <w:r w:rsidRPr="008672AA">
        <w:rPr>
          <w:rFonts w:eastAsia="Times New Roman"/>
          <w:sz w:val="20"/>
          <w:szCs w:val="22"/>
          <w:lang w:eastAsia="en-US"/>
        </w:rPr>
        <w:t>-</w:t>
      </w:r>
      <w:r w:rsidRPr="008672AA">
        <w:rPr>
          <w:rFonts w:eastAsia="Times New Roman"/>
          <w:sz w:val="20"/>
          <w:szCs w:val="22"/>
          <w:lang w:eastAsia="en-US"/>
        </w:rPr>
        <w:tab/>
        <w:t xml:space="preserve">een boete betalen aan de schuldeiser van </w:t>
      </w:r>
      <w:r w:rsidR="00A447F4" w:rsidRPr="008672AA">
        <w:rPr>
          <w:rFonts w:eastAsia="Times New Roman"/>
          <w:sz w:val="20"/>
          <w:szCs w:val="22"/>
          <w:lang w:eastAsia="en-US"/>
        </w:rPr>
        <w:t xml:space="preserve">duizend </w:t>
      </w:r>
      <w:r w:rsidRPr="008672AA">
        <w:rPr>
          <w:rFonts w:eastAsia="Times New Roman"/>
          <w:sz w:val="20"/>
          <w:szCs w:val="22"/>
          <w:lang w:eastAsia="en-US"/>
        </w:rPr>
        <w:t>euro</w:t>
      </w:r>
      <w:r w:rsidR="00A447F4" w:rsidRPr="008672AA">
        <w:rPr>
          <w:rFonts w:eastAsia="Times New Roman"/>
          <w:sz w:val="20"/>
          <w:szCs w:val="22"/>
          <w:lang w:eastAsia="en-US"/>
        </w:rPr>
        <w:t xml:space="preserve"> (€ 1.000,00)</w:t>
      </w:r>
      <w:r w:rsidRPr="008672AA">
        <w:rPr>
          <w:rFonts w:eastAsia="Times New Roman"/>
          <w:sz w:val="20"/>
          <w:szCs w:val="22"/>
          <w:lang w:eastAsia="en-US"/>
        </w:rPr>
        <w:t>; en</w:t>
      </w:r>
    </w:p>
    <w:p w:rsidR="009F658E" w:rsidRPr="008672AA" w:rsidRDefault="009F658E" w:rsidP="008672AA">
      <w:pPr>
        <w:tabs>
          <w:tab w:val="left" w:pos="425"/>
        </w:tabs>
        <w:suppressAutoHyphens/>
        <w:autoSpaceDE/>
        <w:autoSpaceDN/>
        <w:adjustRightInd/>
        <w:spacing w:line="312" w:lineRule="auto"/>
        <w:ind w:left="425" w:hanging="425"/>
        <w:rPr>
          <w:rFonts w:eastAsia="Times New Roman"/>
          <w:sz w:val="20"/>
          <w:szCs w:val="22"/>
          <w:lang w:eastAsia="en-US"/>
        </w:rPr>
      </w:pPr>
      <w:r w:rsidRPr="008672AA">
        <w:rPr>
          <w:rFonts w:eastAsia="Times New Roman"/>
          <w:sz w:val="20"/>
          <w:szCs w:val="22"/>
          <w:lang w:eastAsia="en-US"/>
        </w:rPr>
        <w:t>-</w:t>
      </w:r>
      <w:r w:rsidRPr="008672AA">
        <w:rPr>
          <w:rFonts w:eastAsia="Times New Roman"/>
          <w:sz w:val="20"/>
          <w:szCs w:val="22"/>
          <w:lang w:eastAsia="en-US"/>
        </w:rPr>
        <w:tab/>
        <w:t>een rente betalen over het achterstallige bedrag. Deze rente is gelijk aan de wettelijke rente voor handelstransacties, tenzij de rente die over de lening moet worden betaald hoger is. In dat laatste geval is de rente gelijk aan de rente die over de lening moet worden betaald.</w:t>
      </w:r>
    </w:p>
    <w:p w:rsidR="009F658E" w:rsidRPr="008672AA" w:rsidRDefault="009F658E" w:rsidP="008672AA">
      <w:pPr>
        <w:widowControl/>
        <w:autoSpaceDE/>
        <w:autoSpaceDN/>
        <w:adjustRightInd/>
        <w:spacing w:line="312" w:lineRule="auto"/>
        <w:rPr>
          <w:rFonts w:eastAsia="Times New Roman"/>
          <w:sz w:val="20"/>
          <w:szCs w:val="21"/>
          <w:lang w:eastAsia="en-US"/>
        </w:rPr>
      </w:pPr>
      <w:r w:rsidRPr="008672AA">
        <w:rPr>
          <w:rFonts w:eastAsia="Times New Roman"/>
          <w:sz w:val="20"/>
          <w:szCs w:val="21"/>
          <w:lang w:eastAsia="en-US"/>
        </w:rPr>
        <w:t>Als niet uit deze akte blijkt op welke datum het bedrag uiterlijk betaald moet worden, stuurt de schuldeiser eerst een schriftelijke aanmaning. Uit deze aanmaning blijkt welk bedrag betaald moet worden en wanneer. Hij stelt de schuldenaar een termijn van minimaal veertien dagen om te betalen. De boete en de rente zijn dan pas verschuldigd vanaf het moment dat deze termijn is verlopen zonder (volledige) betaling door de schuldenaar.</w:t>
      </w:r>
    </w:p>
    <w:p w:rsidR="009F658E" w:rsidRPr="008672AA" w:rsidRDefault="00031597" w:rsidP="008672AA">
      <w:pPr>
        <w:keepNext/>
        <w:widowControl/>
        <w:numPr>
          <w:ilvl w:val="1"/>
          <w:numId w:val="0"/>
        </w:numPr>
        <w:tabs>
          <w:tab w:val="left" w:pos="425"/>
        </w:tabs>
        <w:autoSpaceDE/>
        <w:autoSpaceDN/>
        <w:adjustRightInd/>
        <w:spacing w:line="312" w:lineRule="auto"/>
        <w:outlineLvl w:val="1"/>
        <w:rPr>
          <w:rFonts w:eastAsia="Times New Roman"/>
          <w:b/>
          <w:bCs/>
          <w:sz w:val="20"/>
          <w:szCs w:val="28"/>
          <w:lang w:eastAsia="en-US"/>
        </w:rPr>
      </w:pPr>
      <w:r w:rsidRPr="008672AA">
        <w:rPr>
          <w:rFonts w:eastAsia="Times New Roman"/>
          <w:b/>
          <w:bCs/>
          <w:sz w:val="20"/>
          <w:szCs w:val="28"/>
          <w:lang w:eastAsia="en-US"/>
        </w:rPr>
        <w:t>6</w:t>
      </w:r>
      <w:r w:rsidR="009F658E" w:rsidRPr="008672AA">
        <w:rPr>
          <w:rFonts w:eastAsia="Times New Roman"/>
          <w:b/>
          <w:bCs/>
          <w:sz w:val="20"/>
          <w:szCs w:val="28"/>
          <w:lang w:eastAsia="en-US"/>
        </w:rPr>
        <w:t>.</w:t>
      </w:r>
      <w:r w:rsidR="009F658E" w:rsidRPr="008672AA">
        <w:rPr>
          <w:rFonts w:eastAsia="Times New Roman"/>
          <w:b/>
          <w:bCs/>
          <w:sz w:val="20"/>
          <w:szCs w:val="28"/>
          <w:lang w:eastAsia="en-US"/>
        </w:rPr>
        <w:tab/>
        <w:t>Situaties waarin de lening vervroegd kan worden opgeëist</w:t>
      </w:r>
    </w:p>
    <w:p w:rsidR="009F658E" w:rsidRPr="008672AA" w:rsidRDefault="009F658E" w:rsidP="008672AA">
      <w:pPr>
        <w:widowControl/>
        <w:autoSpaceDE/>
        <w:autoSpaceDN/>
        <w:adjustRightInd/>
        <w:spacing w:line="312" w:lineRule="auto"/>
        <w:rPr>
          <w:rFonts w:eastAsia="Times New Roman"/>
          <w:sz w:val="20"/>
          <w:szCs w:val="21"/>
          <w:lang w:eastAsia="en-US"/>
        </w:rPr>
      </w:pPr>
      <w:r w:rsidRPr="008672AA">
        <w:rPr>
          <w:rFonts w:eastAsia="Times New Roman"/>
          <w:sz w:val="20"/>
          <w:szCs w:val="21"/>
          <w:lang w:eastAsia="en-US"/>
        </w:rPr>
        <w:t>In de volgende situaties kan de schuldeiser de hele lening zonder voorafgaande aankondiging of ingebrekestelling opeisen:</w:t>
      </w:r>
    </w:p>
    <w:p w:rsidR="009F658E" w:rsidRPr="008672AA" w:rsidRDefault="009F658E" w:rsidP="008672AA">
      <w:pPr>
        <w:widowControl/>
        <w:autoSpaceDE/>
        <w:autoSpaceDN/>
        <w:adjustRightInd/>
        <w:spacing w:line="312" w:lineRule="auto"/>
        <w:rPr>
          <w:rFonts w:eastAsia="Times New Roman"/>
          <w:sz w:val="20"/>
          <w:szCs w:val="21"/>
          <w:u w:val="single"/>
          <w:lang w:eastAsia="en-US"/>
        </w:rPr>
      </w:pPr>
      <w:r w:rsidRPr="008672AA">
        <w:rPr>
          <w:rFonts w:eastAsia="Times New Roman"/>
          <w:sz w:val="20"/>
          <w:szCs w:val="21"/>
          <w:u w:val="single"/>
          <w:lang w:eastAsia="en-US"/>
        </w:rPr>
        <w:t>Situaties afhankelijk van de schuldenaar</w:t>
      </w:r>
      <w:r w:rsidRPr="008672AA">
        <w:rPr>
          <w:rFonts w:eastAsia="Times New Roman"/>
          <w:sz w:val="20"/>
          <w:szCs w:val="21"/>
          <w:lang w:eastAsia="en-US"/>
        </w:rPr>
        <w:t>:</w:t>
      </w:r>
    </w:p>
    <w:p w:rsidR="009F658E" w:rsidRPr="008672AA" w:rsidRDefault="009F658E" w:rsidP="008672AA">
      <w:pPr>
        <w:tabs>
          <w:tab w:val="left" w:pos="425"/>
        </w:tabs>
        <w:suppressAutoHyphens/>
        <w:autoSpaceDE/>
        <w:autoSpaceDN/>
        <w:adjustRightInd/>
        <w:spacing w:line="312" w:lineRule="auto"/>
        <w:ind w:left="425" w:hanging="425"/>
        <w:rPr>
          <w:rFonts w:eastAsia="Times New Roman"/>
          <w:sz w:val="20"/>
          <w:szCs w:val="22"/>
          <w:lang w:eastAsia="en-US"/>
        </w:rPr>
      </w:pPr>
      <w:r w:rsidRPr="008672AA">
        <w:rPr>
          <w:rFonts w:eastAsia="Times New Roman"/>
          <w:sz w:val="20"/>
          <w:szCs w:val="22"/>
          <w:lang w:eastAsia="en-US"/>
        </w:rPr>
        <w:t>-</w:t>
      </w:r>
      <w:r w:rsidRPr="008672AA">
        <w:rPr>
          <w:rFonts w:eastAsia="Times New Roman"/>
          <w:sz w:val="20"/>
          <w:szCs w:val="22"/>
          <w:lang w:eastAsia="en-US"/>
        </w:rPr>
        <w:tab/>
        <w:t>De schuldenaar komt de verplichtingen op grond van deze akte</w:t>
      </w:r>
      <w:r w:rsidR="003F0B54">
        <w:rPr>
          <w:rFonts w:eastAsia="Times New Roman"/>
          <w:sz w:val="20"/>
          <w:szCs w:val="22"/>
          <w:lang w:eastAsia="en-US"/>
        </w:rPr>
        <w:t xml:space="preserve"> niet n</w:t>
      </w:r>
      <w:r w:rsidRPr="008672AA">
        <w:rPr>
          <w:rFonts w:eastAsia="Times New Roman"/>
          <w:sz w:val="20"/>
          <w:szCs w:val="22"/>
          <w:lang w:eastAsia="en-US"/>
        </w:rPr>
        <w:t>a.</w:t>
      </w:r>
    </w:p>
    <w:p w:rsidR="009F658E" w:rsidRPr="00F25FA4" w:rsidRDefault="009F658E" w:rsidP="008672AA">
      <w:pPr>
        <w:tabs>
          <w:tab w:val="left" w:pos="425"/>
        </w:tabs>
        <w:suppressAutoHyphens/>
        <w:autoSpaceDE/>
        <w:autoSpaceDN/>
        <w:adjustRightInd/>
        <w:spacing w:line="312" w:lineRule="auto"/>
        <w:ind w:left="425" w:hanging="425"/>
        <w:rPr>
          <w:rFonts w:eastAsia="Times New Roman"/>
          <w:sz w:val="20"/>
          <w:szCs w:val="22"/>
          <w:lang w:eastAsia="en-US"/>
        </w:rPr>
      </w:pPr>
      <w:r w:rsidRPr="00F25FA4">
        <w:rPr>
          <w:rFonts w:eastAsia="Times New Roman"/>
          <w:sz w:val="20"/>
          <w:szCs w:val="22"/>
          <w:lang w:eastAsia="en-US"/>
        </w:rPr>
        <w:t>-</w:t>
      </w:r>
      <w:r w:rsidRPr="00F25FA4">
        <w:rPr>
          <w:rFonts w:eastAsia="Times New Roman"/>
          <w:sz w:val="20"/>
          <w:szCs w:val="22"/>
          <w:lang w:eastAsia="en-US"/>
        </w:rPr>
        <w:tab/>
        <w:t>Er wordt executoriaal beslag gelegd op vermogen</w:t>
      </w:r>
      <w:r w:rsidR="007178B4" w:rsidRPr="00F25FA4">
        <w:rPr>
          <w:rFonts w:eastAsia="Times New Roman"/>
          <w:sz w:val="20"/>
          <w:szCs w:val="22"/>
          <w:lang w:eastAsia="en-US"/>
        </w:rPr>
        <w:t>sbestanddelen van de schuldenaar, of een conservatoir beslag op vermogensbestanddelen van de schuldenaar</w:t>
      </w:r>
      <w:r w:rsidRPr="00F25FA4">
        <w:rPr>
          <w:rFonts w:eastAsia="Times New Roman"/>
          <w:sz w:val="20"/>
          <w:szCs w:val="22"/>
          <w:lang w:eastAsia="en-US"/>
        </w:rPr>
        <w:t xml:space="preserve"> is overgegaan in een executoriaal beslag op vermogen</w:t>
      </w:r>
      <w:r w:rsidR="007178B4" w:rsidRPr="00F25FA4">
        <w:rPr>
          <w:rFonts w:eastAsia="Times New Roman"/>
          <w:sz w:val="20"/>
          <w:szCs w:val="22"/>
          <w:lang w:eastAsia="en-US"/>
        </w:rPr>
        <w:t>sbestanddelen</w:t>
      </w:r>
      <w:r w:rsidRPr="00F25FA4">
        <w:rPr>
          <w:rFonts w:eastAsia="Times New Roman"/>
          <w:sz w:val="20"/>
          <w:szCs w:val="22"/>
          <w:lang w:eastAsia="en-US"/>
        </w:rPr>
        <w:t xml:space="preserve"> van de schuldenaar, en dat beslag is niet binnen dertig dagen opgeheven.</w:t>
      </w:r>
    </w:p>
    <w:p w:rsidR="009F658E" w:rsidRPr="00F25FA4" w:rsidRDefault="009F658E" w:rsidP="008672AA">
      <w:pPr>
        <w:tabs>
          <w:tab w:val="left" w:pos="425"/>
        </w:tabs>
        <w:suppressAutoHyphens/>
        <w:autoSpaceDE/>
        <w:autoSpaceDN/>
        <w:adjustRightInd/>
        <w:spacing w:line="312" w:lineRule="auto"/>
        <w:ind w:left="425" w:hanging="425"/>
        <w:rPr>
          <w:rFonts w:eastAsia="Times New Roman"/>
          <w:sz w:val="20"/>
          <w:szCs w:val="22"/>
          <w:lang w:eastAsia="en-US"/>
        </w:rPr>
      </w:pPr>
      <w:r w:rsidRPr="00F25FA4">
        <w:rPr>
          <w:rFonts w:eastAsia="Times New Roman"/>
          <w:sz w:val="20"/>
          <w:szCs w:val="22"/>
          <w:lang w:eastAsia="en-US"/>
        </w:rPr>
        <w:t>-</w:t>
      </w:r>
      <w:r w:rsidRPr="00F25FA4">
        <w:rPr>
          <w:rFonts w:eastAsia="Times New Roman"/>
          <w:sz w:val="20"/>
          <w:szCs w:val="22"/>
          <w:lang w:eastAsia="en-US"/>
        </w:rPr>
        <w:tab/>
        <w:t>De schuldenaar wordt failliet verklaard of vraagt surseance van betaling aan.</w:t>
      </w:r>
    </w:p>
    <w:p w:rsidR="009F658E" w:rsidRPr="00F25FA4" w:rsidRDefault="009F658E" w:rsidP="008672AA">
      <w:pPr>
        <w:tabs>
          <w:tab w:val="left" w:pos="425"/>
        </w:tabs>
        <w:suppressAutoHyphens/>
        <w:autoSpaceDE/>
        <w:autoSpaceDN/>
        <w:adjustRightInd/>
        <w:spacing w:line="312" w:lineRule="auto"/>
        <w:ind w:left="425" w:hanging="425"/>
        <w:rPr>
          <w:rFonts w:eastAsia="Times New Roman"/>
          <w:sz w:val="20"/>
          <w:szCs w:val="22"/>
          <w:lang w:eastAsia="en-US"/>
        </w:rPr>
      </w:pPr>
      <w:r w:rsidRPr="00F25FA4">
        <w:rPr>
          <w:rFonts w:eastAsia="Times New Roman"/>
          <w:sz w:val="20"/>
          <w:szCs w:val="22"/>
          <w:lang w:eastAsia="en-US"/>
        </w:rPr>
        <w:t>-</w:t>
      </w:r>
      <w:r w:rsidRPr="00F25FA4">
        <w:rPr>
          <w:rFonts w:eastAsia="Times New Roman"/>
          <w:sz w:val="20"/>
          <w:szCs w:val="22"/>
          <w:lang w:eastAsia="en-US"/>
        </w:rPr>
        <w:tab/>
      </w:r>
      <w:r w:rsidR="00427EF4" w:rsidRPr="00F25FA4">
        <w:rPr>
          <w:rFonts w:eastAsia="Times New Roman"/>
          <w:sz w:val="20"/>
          <w:szCs w:val="22"/>
          <w:lang w:eastAsia="en-US"/>
        </w:rPr>
        <w:t>De schuldenaar wordt ontbonden.</w:t>
      </w:r>
    </w:p>
    <w:p w:rsidR="003F0B54" w:rsidRPr="00F25FA4" w:rsidRDefault="009F658E" w:rsidP="003F0B54">
      <w:pPr>
        <w:tabs>
          <w:tab w:val="left" w:pos="425"/>
        </w:tabs>
        <w:suppressAutoHyphens/>
        <w:autoSpaceDE/>
        <w:autoSpaceDN/>
        <w:adjustRightInd/>
        <w:spacing w:line="312" w:lineRule="auto"/>
        <w:ind w:left="425" w:hanging="425"/>
        <w:rPr>
          <w:rFonts w:eastAsia="Times New Roman"/>
          <w:sz w:val="20"/>
          <w:szCs w:val="22"/>
          <w:lang w:eastAsia="en-US"/>
        </w:rPr>
      </w:pPr>
      <w:r w:rsidRPr="00F25FA4">
        <w:rPr>
          <w:rFonts w:eastAsia="Times New Roman"/>
          <w:sz w:val="20"/>
          <w:szCs w:val="22"/>
          <w:lang w:eastAsia="en-US"/>
        </w:rPr>
        <w:t>-</w:t>
      </w:r>
      <w:r w:rsidRPr="00F25FA4">
        <w:rPr>
          <w:rFonts w:eastAsia="Times New Roman"/>
          <w:sz w:val="20"/>
          <w:szCs w:val="22"/>
          <w:lang w:eastAsia="en-US"/>
        </w:rPr>
        <w:tab/>
        <w:t>De schuldenaar houdt op te bestaan of verkrijgt ve</w:t>
      </w:r>
      <w:r w:rsidR="003F0B54" w:rsidRPr="00F25FA4">
        <w:rPr>
          <w:rFonts w:eastAsia="Times New Roman"/>
          <w:sz w:val="20"/>
          <w:szCs w:val="22"/>
          <w:lang w:eastAsia="en-US"/>
        </w:rPr>
        <w:t>rmogen door fusie of splitsing.</w:t>
      </w:r>
    </w:p>
    <w:p w:rsidR="007178B4" w:rsidRPr="00F25FA4" w:rsidRDefault="007178B4" w:rsidP="007178B4">
      <w:pPr>
        <w:widowControl/>
        <w:autoSpaceDE/>
        <w:autoSpaceDN/>
        <w:adjustRightInd/>
        <w:spacing w:line="312" w:lineRule="auto"/>
        <w:rPr>
          <w:rFonts w:eastAsia="Times New Roman"/>
          <w:sz w:val="20"/>
          <w:szCs w:val="21"/>
          <w:lang w:eastAsia="en-US"/>
        </w:rPr>
      </w:pPr>
      <w:r w:rsidRPr="00F25FA4">
        <w:rPr>
          <w:rFonts w:eastAsia="Times New Roman"/>
          <w:sz w:val="20"/>
          <w:szCs w:val="21"/>
          <w:u w:val="single"/>
          <w:lang w:eastAsia="en-US"/>
        </w:rPr>
        <w:t>Situaties afhankelijk van de schuldeiser</w:t>
      </w:r>
      <w:r w:rsidRPr="00F25FA4">
        <w:rPr>
          <w:rFonts w:eastAsia="Times New Roman"/>
          <w:sz w:val="20"/>
          <w:szCs w:val="21"/>
          <w:lang w:eastAsia="en-US"/>
        </w:rPr>
        <w:t>:</w:t>
      </w:r>
    </w:p>
    <w:p w:rsidR="007178B4" w:rsidRPr="008672AA" w:rsidRDefault="007178B4" w:rsidP="007178B4">
      <w:pPr>
        <w:tabs>
          <w:tab w:val="left" w:pos="425"/>
        </w:tabs>
        <w:suppressAutoHyphens/>
        <w:autoSpaceDE/>
        <w:autoSpaceDN/>
        <w:adjustRightInd/>
        <w:spacing w:line="312" w:lineRule="auto"/>
        <w:ind w:left="425" w:hanging="425"/>
        <w:rPr>
          <w:rFonts w:eastAsia="Times New Roman"/>
          <w:sz w:val="20"/>
          <w:szCs w:val="22"/>
          <w:lang w:eastAsia="en-US"/>
        </w:rPr>
      </w:pPr>
      <w:r w:rsidRPr="00F25FA4">
        <w:rPr>
          <w:rFonts w:eastAsia="Times New Roman"/>
          <w:sz w:val="20"/>
          <w:szCs w:val="22"/>
          <w:lang w:eastAsia="en-US"/>
        </w:rPr>
        <w:t>-</w:t>
      </w:r>
      <w:r w:rsidRPr="00F25FA4">
        <w:rPr>
          <w:rFonts w:eastAsia="Times New Roman"/>
          <w:sz w:val="20"/>
          <w:szCs w:val="22"/>
          <w:lang w:eastAsia="en-US"/>
        </w:rPr>
        <w:tab/>
        <w:t>De geldlening verstrekt aan de schuldeiser door een investeerder wordt opeisbaar.</w:t>
      </w:r>
    </w:p>
    <w:p w:rsidR="009F658E" w:rsidRPr="008672AA" w:rsidRDefault="00C316A3" w:rsidP="008672AA">
      <w:pPr>
        <w:keepNext/>
        <w:widowControl/>
        <w:numPr>
          <w:ilvl w:val="1"/>
          <w:numId w:val="0"/>
        </w:numPr>
        <w:tabs>
          <w:tab w:val="left" w:pos="425"/>
        </w:tabs>
        <w:autoSpaceDE/>
        <w:autoSpaceDN/>
        <w:adjustRightInd/>
        <w:spacing w:line="312" w:lineRule="auto"/>
        <w:outlineLvl w:val="1"/>
        <w:rPr>
          <w:rFonts w:eastAsia="Times New Roman"/>
          <w:b/>
          <w:bCs/>
          <w:sz w:val="20"/>
          <w:szCs w:val="28"/>
          <w:lang w:eastAsia="en-US"/>
        </w:rPr>
      </w:pPr>
      <w:r w:rsidRPr="008672AA">
        <w:rPr>
          <w:rFonts w:eastAsia="Times New Roman"/>
          <w:b/>
          <w:bCs/>
          <w:sz w:val="20"/>
          <w:szCs w:val="28"/>
          <w:lang w:eastAsia="en-US"/>
        </w:rPr>
        <w:t>7</w:t>
      </w:r>
      <w:r w:rsidR="009F658E" w:rsidRPr="008672AA">
        <w:rPr>
          <w:rFonts w:eastAsia="Times New Roman"/>
          <w:b/>
          <w:bCs/>
          <w:sz w:val="20"/>
          <w:szCs w:val="28"/>
          <w:lang w:eastAsia="en-US"/>
        </w:rPr>
        <w:t>.</w:t>
      </w:r>
      <w:r w:rsidR="009F658E" w:rsidRPr="008672AA">
        <w:rPr>
          <w:rFonts w:eastAsia="Times New Roman"/>
          <w:b/>
          <w:bCs/>
          <w:sz w:val="20"/>
          <w:szCs w:val="28"/>
          <w:lang w:eastAsia="en-US"/>
        </w:rPr>
        <w:tab/>
        <w:t>Vaststellen wat betaald moet worden</w:t>
      </w:r>
    </w:p>
    <w:p w:rsidR="009F658E" w:rsidRPr="008672AA" w:rsidRDefault="009F658E" w:rsidP="008672AA">
      <w:pPr>
        <w:widowControl/>
        <w:autoSpaceDE/>
        <w:autoSpaceDN/>
        <w:adjustRightInd/>
        <w:spacing w:line="312" w:lineRule="auto"/>
        <w:rPr>
          <w:rFonts w:eastAsia="Times New Roman"/>
          <w:sz w:val="20"/>
          <w:szCs w:val="21"/>
          <w:lang w:eastAsia="en-US"/>
        </w:rPr>
      </w:pPr>
      <w:r w:rsidRPr="008672AA">
        <w:rPr>
          <w:rFonts w:eastAsia="Times New Roman"/>
          <w:sz w:val="20"/>
          <w:szCs w:val="21"/>
          <w:lang w:eastAsia="en-US"/>
        </w:rPr>
        <w:t>De administratie van de schuldeiser is beslissend bij het bepalen van het bedrag dat de schuldenaar op enig moment moet betalen. Dit is alleen anders als de schuldenaar kan bewijzen dat het bedrag onjuist is.</w:t>
      </w:r>
    </w:p>
    <w:p w:rsidR="00031597" w:rsidRPr="008672AA" w:rsidRDefault="00C316A3" w:rsidP="008672AA">
      <w:pPr>
        <w:widowControl/>
        <w:autoSpaceDE/>
        <w:autoSpaceDN/>
        <w:adjustRightInd/>
        <w:spacing w:line="312" w:lineRule="auto"/>
        <w:rPr>
          <w:rFonts w:eastAsia="Times New Roman"/>
          <w:b/>
          <w:sz w:val="20"/>
          <w:szCs w:val="21"/>
          <w:lang w:eastAsia="en-US"/>
        </w:rPr>
      </w:pPr>
      <w:r w:rsidRPr="008672AA">
        <w:rPr>
          <w:rFonts w:eastAsia="Times New Roman"/>
          <w:b/>
          <w:sz w:val="20"/>
          <w:szCs w:val="21"/>
          <w:lang w:eastAsia="en-US"/>
        </w:rPr>
        <w:t>8</w:t>
      </w:r>
      <w:r w:rsidR="00031597" w:rsidRPr="008672AA">
        <w:rPr>
          <w:rFonts w:eastAsia="Times New Roman"/>
          <w:b/>
          <w:sz w:val="20"/>
          <w:szCs w:val="21"/>
          <w:lang w:eastAsia="en-US"/>
        </w:rPr>
        <w:t xml:space="preserve">.   </w:t>
      </w:r>
      <w:r w:rsidR="003F0B54">
        <w:rPr>
          <w:rFonts w:eastAsia="Times New Roman"/>
          <w:b/>
          <w:sz w:val="20"/>
          <w:szCs w:val="21"/>
          <w:lang w:eastAsia="en-US"/>
        </w:rPr>
        <w:t>V</w:t>
      </w:r>
      <w:r w:rsidR="00031597" w:rsidRPr="008672AA">
        <w:rPr>
          <w:rFonts w:eastAsia="Times New Roman"/>
          <w:b/>
          <w:sz w:val="20"/>
          <w:szCs w:val="21"/>
          <w:lang w:eastAsia="en-US"/>
        </w:rPr>
        <w:t>erplichting tot het verlenen van zekerheid</w:t>
      </w:r>
    </w:p>
    <w:p w:rsidR="00031597" w:rsidRPr="008672AA" w:rsidRDefault="00031597" w:rsidP="008672AA">
      <w:pPr>
        <w:widowControl/>
        <w:autoSpaceDE/>
        <w:autoSpaceDN/>
        <w:adjustRightInd/>
        <w:spacing w:line="312" w:lineRule="auto"/>
        <w:rPr>
          <w:rFonts w:eastAsia="Times New Roman"/>
          <w:sz w:val="20"/>
          <w:szCs w:val="21"/>
          <w:lang w:eastAsia="en-US"/>
        </w:rPr>
      </w:pPr>
      <w:r w:rsidRPr="008672AA">
        <w:rPr>
          <w:rFonts w:eastAsia="Times New Roman"/>
          <w:sz w:val="20"/>
          <w:szCs w:val="21"/>
          <w:lang w:eastAsia="en-US"/>
        </w:rPr>
        <w:t>De schulde</w:t>
      </w:r>
      <w:r w:rsidR="003F0B54">
        <w:rPr>
          <w:rFonts w:eastAsia="Times New Roman"/>
          <w:sz w:val="20"/>
          <w:szCs w:val="21"/>
          <w:lang w:eastAsia="en-US"/>
        </w:rPr>
        <w:t>naar</w:t>
      </w:r>
      <w:r w:rsidRPr="008672AA">
        <w:rPr>
          <w:rFonts w:eastAsia="Times New Roman"/>
          <w:sz w:val="20"/>
          <w:szCs w:val="21"/>
          <w:lang w:eastAsia="en-US"/>
        </w:rPr>
        <w:t xml:space="preserve"> is verplicht tot het verlenen </w:t>
      </w:r>
      <w:r w:rsidR="003F0B54">
        <w:rPr>
          <w:rFonts w:eastAsia="Times New Roman"/>
          <w:sz w:val="20"/>
          <w:szCs w:val="21"/>
          <w:lang w:eastAsia="en-US"/>
        </w:rPr>
        <w:t xml:space="preserve">aan de schuldeiser: een recht van eerste hypotheek, groot een miljoen </w:t>
      </w:r>
      <w:r w:rsidR="008F048A">
        <w:rPr>
          <w:rFonts w:eastAsia="Times New Roman"/>
          <w:sz w:val="20"/>
          <w:szCs w:val="21"/>
          <w:lang w:eastAsia="en-US"/>
        </w:rPr>
        <w:t>vier</w:t>
      </w:r>
      <w:r w:rsidR="003F0B54">
        <w:rPr>
          <w:rFonts w:eastAsia="Times New Roman"/>
          <w:sz w:val="20"/>
          <w:szCs w:val="21"/>
          <w:lang w:eastAsia="en-US"/>
        </w:rPr>
        <w:t>honderd duizend euro (€ 1.</w:t>
      </w:r>
      <w:r w:rsidR="008F048A">
        <w:rPr>
          <w:rFonts w:eastAsia="Times New Roman"/>
          <w:sz w:val="20"/>
          <w:szCs w:val="21"/>
          <w:lang w:eastAsia="en-US"/>
        </w:rPr>
        <w:t>4</w:t>
      </w:r>
      <w:r w:rsidR="003F0B54">
        <w:rPr>
          <w:rFonts w:eastAsia="Times New Roman"/>
          <w:sz w:val="20"/>
          <w:szCs w:val="21"/>
          <w:lang w:eastAsia="en-US"/>
        </w:rPr>
        <w:t>00.000,00)</w:t>
      </w:r>
      <w:r w:rsidR="008F048A">
        <w:rPr>
          <w:rFonts w:eastAsia="Times New Roman"/>
          <w:sz w:val="20"/>
          <w:szCs w:val="21"/>
          <w:lang w:eastAsia="en-US"/>
        </w:rPr>
        <w:t xml:space="preserve"> te vermeerderen met een bedrag gelijk aan veertig procent (40%) van een miljoen vierhonderd duizend euro (€ 1.400.000) voor rente, boete en kosten</w:t>
      </w:r>
      <w:r w:rsidR="003F0B54">
        <w:rPr>
          <w:rFonts w:eastAsia="Times New Roman"/>
          <w:sz w:val="20"/>
          <w:szCs w:val="21"/>
          <w:lang w:eastAsia="en-US"/>
        </w:rPr>
        <w:t xml:space="preserve">, op </w:t>
      </w:r>
      <w:r w:rsidR="004C1D2F">
        <w:rPr>
          <w:rFonts w:eastAsia="Times New Roman"/>
          <w:sz w:val="20"/>
          <w:szCs w:val="21"/>
          <w:lang w:eastAsia="en-US"/>
        </w:rPr>
        <w:t xml:space="preserve">voormeld </w:t>
      </w:r>
      <w:r w:rsidR="00732F13">
        <w:rPr>
          <w:rFonts w:eastAsia="Times New Roman"/>
          <w:sz w:val="20"/>
          <w:szCs w:val="21"/>
          <w:lang w:eastAsia="en-US"/>
        </w:rPr>
        <w:t>(</w:t>
      </w:r>
      <w:r w:rsidR="004C1D2F">
        <w:rPr>
          <w:rFonts w:eastAsia="Times New Roman"/>
          <w:sz w:val="20"/>
          <w:szCs w:val="21"/>
          <w:lang w:eastAsia="en-US"/>
        </w:rPr>
        <w:t>te ontwikkelen</w:t>
      </w:r>
      <w:r w:rsidR="00732F13">
        <w:rPr>
          <w:rFonts w:eastAsia="Times New Roman"/>
          <w:sz w:val="20"/>
          <w:szCs w:val="21"/>
          <w:lang w:eastAsia="en-US"/>
        </w:rPr>
        <w:t>)</w:t>
      </w:r>
      <w:r w:rsidR="004C1D2F">
        <w:rPr>
          <w:rFonts w:eastAsia="Times New Roman"/>
          <w:sz w:val="20"/>
          <w:szCs w:val="21"/>
          <w:lang w:eastAsia="en-US"/>
        </w:rPr>
        <w:t xml:space="preserve"> gedeelte van het </w:t>
      </w:r>
      <w:r w:rsidR="004C1D2F">
        <w:rPr>
          <w:rFonts w:eastAsia="Times New Roman"/>
          <w:sz w:val="20"/>
          <w:szCs w:val="21"/>
          <w:lang w:eastAsia="en-US"/>
        </w:rPr>
        <w:lastRenderedPageBreak/>
        <w:t>gebouw</w:t>
      </w:r>
      <w:r w:rsidR="003F0B54">
        <w:rPr>
          <w:rFonts w:eastAsia="Times New Roman"/>
          <w:sz w:val="20"/>
          <w:szCs w:val="21"/>
          <w:lang w:eastAsia="en-US"/>
        </w:rPr>
        <w:t xml:space="preserve"> Worp 10 te Deventer tot </w:t>
      </w:r>
      <w:r w:rsidRPr="008672AA">
        <w:rPr>
          <w:rFonts w:eastAsia="Times New Roman"/>
          <w:sz w:val="20"/>
          <w:szCs w:val="21"/>
          <w:lang w:eastAsia="en-US"/>
        </w:rPr>
        <w:t>zekerheid voor de</w:t>
      </w:r>
      <w:r w:rsidRPr="008672AA">
        <w:rPr>
          <w:sz w:val="20"/>
        </w:rPr>
        <w:t xml:space="preserve"> nakoming van de verplichtingen uit deze overeenkomst</w:t>
      </w:r>
      <w:r w:rsidR="004C1D2F">
        <w:rPr>
          <w:sz w:val="20"/>
        </w:rPr>
        <w:t>.</w:t>
      </w:r>
    </w:p>
    <w:p w:rsidR="009F658E" w:rsidRPr="008672AA" w:rsidRDefault="00C316A3" w:rsidP="008672AA">
      <w:pPr>
        <w:keepNext/>
        <w:widowControl/>
        <w:numPr>
          <w:ilvl w:val="1"/>
          <w:numId w:val="0"/>
        </w:numPr>
        <w:tabs>
          <w:tab w:val="left" w:pos="425"/>
        </w:tabs>
        <w:autoSpaceDE/>
        <w:autoSpaceDN/>
        <w:adjustRightInd/>
        <w:spacing w:line="312" w:lineRule="auto"/>
        <w:outlineLvl w:val="1"/>
        <w:rPr>
          <w:rFonts w:eastAsia="Times New Roman"/>
          <w:b/>
          <w:bCs/>
          <w:sz w:val="20"/>
          <w:szCs w:val="28"/>
          <w:lang w:eastAsia="en-US"/>
        </w:rPr>
      </w:pPr>
      <w:r w:rsidRPr="008672AA">
        <w:rPr>
          <w:rFonts w:eastAsia="Times New Roman"/>
          <w:b/>
          <w:bCs/>
          <w:sz w:val="20"/>
          <w:szCs w:val="28"/>
          <w:lang w:eastAsia="en-US"/>
        </w:rPr>
        <w:t>9</w:t>
      </w:r>
      <w:r w:rsidR="009F658E" w:rsidRPr="008672AA">
        <w:rPr>
          <w:rFonts w:eastAsia="Times New Roman"/>
          <w:b/>
          <w:bCs/>
          <w:sz w:val="20"/>
          <w:szCs w:val="28"/>
          <w:lang w:eastAsia="en-US"/>
        </w:rPr>
        <w:t>.</w:t>
      </w:r>
      <w:r w:rsidR="009F658E" w:rsidRPr="008672AA">
        <w:rPr>
          <w:rFonts w:eastAsia="Times New Roman"/>
          <w:b/>
          <w:bCs/>
          <w:sz w:val="20"/>
          <w:szCs w:val="28"/>
          <w:lang w:eastAsia="en-US"/>
        </w:rPr>
        <w:tab/>
        <w:t>Overdraagbaarheid rechten en plichten</w:t>
      </w:r>
    </w:p>
    <w:p w:rsidR="009F658E" w:rsidRPr="008672AA" w:rsidRDefault="009F658E" w:rsidP="008672AA">
      <w:pPr>
        <w:widowControl/>
        <w:autoSpaceDE/>
        <w:autoSpaceDN/>
        <w:adjustRightInd/>
        <w:spacing w:line="312" w:lineRule="auto"/>
        <w:rPr>
          <w:rFonts w:eastAsia="Times New Roman"/>
          <w:sz w:val="20"/>
          <w:szCs w:val="21"/>
          <w:lang w:eastAsia="en-US"/>
        </w:rPr>
      </w:pPr>
      <w:r w:rsidRPr="008672AA">
        <w:rPr>
          <w:rFonts w:eastAsia="Times New Roman"/>
          <w:sz w:val="20"/>
          <w:szCs w:val="21"/>
          <w:lang w:eastAsia="en-US"/>
        </w:rPr>
        <w:t>De rechten en plichten uit deze overeenkomst van zowel de schuldenaar als de schuldeiser kunnen niet zonder elkaars voorafgaande schriftelijke</w:t>
      </w:r>
      <w:r w:rsidR="009E357D" w:rsidRPr="008672AA">
        <w:rPr>
          <w:rFonts w:eastAsia="Times New Roman"/>
          <w:sz w:val="20"/>
          <w:szCs w:val="21"/>
          <w:lang w:eastAsia="en-US"/>
        </w:rPr>
        <w:t xml:space="preserve"> toestemming worden overdragen.</w:t>
      </w:r>
    </w:p>
    <w:p w:rsidR="009F658E" w:rsidRPr="008672AA" w:rsidRDefault="00427EF4" w:rsidP="008672AA">
      <w:pPr>
        <w:keepNext/>
        <w:widowControl/>
        <w:numPr>
          <w:ilvl w:val="1"/>
          <w:numId w:val="0"/>
        </w:numPr>
        <w:tabs>
          <w:tab w:val="left" w:pos="425"/>
        </w:tabs>
        <w:autoSpaceDE/>
        <w:autoSpaceDN/>
        <w:adjustRightInd/>
        <w:spacing w:line="312" w:lineRule="auto"/>
        <w:outlineLvl w:val="1"/>
        <w:rPr>
          <w:rFonts w:eastAsia="Times New Roman"/>
          <w:b/>
          <w:bCs/>
          <w:sz w:val="20"/>
          <w:szCs w:val="28"/>
          <w:lang w:eastAsia="en-US"/>
        </w:rPr>
      </w:pPr>
      <w:r w:rsidRPr="008672AA">
        <w:rPr>
          <w:rFonts w:eastAsia="Times New Roman"/>
          <w:b/>
          <w:bCs/>
          <w:sz w:val="20"/>
          <w:szCs w:val="28"/>
          <w:lang w:eastAsia="en-US"/>
        </w:rPr>
        <w:t>1</w:t>
      </w:r>
      <w:r w:rsidR="00C316A3" w:rsidRPr="008672AA">
        <w:rPr>
          <w:rFonts w:eastAsia="Times New Roman"/>
          <w:b/>
          <w:bCs/>
          <w:sz w:val="20"/>
          <w:szCs w:val="28"/>
          <w:lang w:eastAsia="en-US"/>
        </w:rPr>
        <w:t>0</w:t>
      </w:r>
      <w:r w:rsidR="009F658E" w:rsidRPr="008672AA">
        <w:rPr>
          <w:rFonts w:eastAsia="Times New Roman"/>
          <w:b/>
          <w:bCs/>
          <w:sz w:val="20"/>
          <w:szCs w:val="28"/>
          <w:lang w:eastAsia="en-US"/>
        </w:rPr>
        <w:t>.</w:t>
      </w:r>
      <w:r w:rsidR="009F658E" w:rsidRPr="008672AA">
        <w:rPr>
          <w:rFonts w:eastAsia="Times New Roman"/>
          <w:b/>
          <w:bCs/>
          <w:sz w:val="20"/>
          <w:szCs w:val="28"/>
          <w:lang w:eastAsia="en-US"/>
        </w:rPr>
        <w:tab/>
        <w:t>Einde van deze overeenkomst</w:t>
      </w:r>
    </w:p>
    <w:p w:rsidR="009F658E" w:rsidRPr="008672AA" w:rsidRDefault="009F658E" w:rsidP="008672AA">
      <w:pPr>
        <w:widowControl/>
        <w:autoSpaceDE/>
        <w:autoSpaceDN/>
        <w:adjustRightInd/>
        <w:spacing w:line="312" w:lineRule="auto"/>
        <w:rPr>
          <w:rFonts w:eastAsia="Times New Roman"/>
          <w:sz w:val="20"/>
          <w:szCs w:val="21"/>
          <w:lang w:eastAsia="en-US"/>
        </w:rPr>
      </w:pPr>
      <w:r w:rsidRPr="008672AA">
        <w:rPr>
          <w:rFonts w:eastAsia="Times New Roman"/>
          <w:sz w:val="20"/>
          <w:szCs w:val="21"/>
          <w:lang w:eastAsia="en-US"/>
        </w:rPr>
        <w:t>Deze overeenkomst eindigt zodra aan alle verplichtingen uit deze overeenkomst is voldaan.</w:t>
      </w:r>
    </w:p>
    <w:p w:rsidR="009F658E" w:rsidRPr="008672AA" w:rsidRDefault="009F658E" w:rsidP="008672AA">
      <w:pPr>
        <w:keepNext/>
        <w:keepLines/>
        <w:widowControl/>
        <w:autoSpaceDE/>
        <w:autoSpaceDN/>
        <w:adjustRightInd/>
        <w:spacing w:line="312" w:lineRule="auto"/>
        <w:outlineLvl w:val="0"/>
        <w:rPr>
          <w:rFonts w:eastAsia="Times New Roman"/>
          <w:b/>
          <w:bCs/>
          <w:sz w:val="20"/>
          <w:szCs w:val="28"/>
          <w:lang w:eastAsia="en-US"/>
        </w:rPr>
      </w:pPr>
      <w:r w:rsidRPr="008672AA">
        <w:rPr>
          <w:rFonts w:eastAsia="Times New Roman"/>
          <w:b/>
          <w:bCs/>
          <w:sz w:val="20"/>
          <w:szCs w:val="28"/>
          <w:lang w:eastAsia="en-US"/>
        </w:rPr>
        <w:t>HOOFDSTUK 3. OVERIGE BEPALINGEN</w:t>
      </w:r>
    </w:p>
    <w:p w:rsidR="009F658E" w:rsidRPr="008672AA" w:rsidRDefault="009F658E" w:rsidP="008672AA">
      <w:pPr>
        <w:keepNext/>
        <w:widowControl/>
        <w:numPr>
          <w:ilvl w:val="1"/>
          <w:numId w:val="0"/>
        </w:numPr>
        <w:tabs>
          <w:tab w:val="left" w:pos="425"/>
        </w:tabs>
        <w:autoSpaceDE/>
        <w:autoSpaceDN/>
        <w:adjustRightInd/>
        <w:spacing w:line="312" w:lineRule="auto"/>
        <w:outlineLvl w:val="1"/>
        <w:rPr>
          <w:rFonts w:eastAsia="Times New Roman"/>
          <w:b/>
          <w:bCs/>
          <w:sz w:val="20"/>
          <w:szCs w:val="28"/>
          <w:lang w:eastAsia="en-US"/>
        </w:rPr>
      </w:pPr>
      <w:r w:rsidRPr="008672AA">
        <w:rPr>
          <w:rFonts w:eastAsia="Times New Roman"/>
          <w:b/>
          <w:bCs/>
          <w:sz w:val="20"/>
          <w:szCs w:val="28"/>
          <w:lang w:eastAsia="en-US"/>
        </w:rPr>
        <w:t>1.</w:t>
      </w:r>
      <w:r w:rsidRPr="008672AA">
        <w:rPr>
          <w:rFonts w:eastAsia="Times New Roman"/>
          <w:b/>
          <w:bCs/>
          <w:sz w:val="20"/>
          <w:szCs w:val="28"/>
          <w:lang w:eastAsia="en-US"/>
        </w:rPr>
        <w:tab/>
        <w:t>Kosten</w:t>
      </w:r>
    </w:p>
    <w:p w:rsidR="009F658E" w:rsidRPr="008672AA" w:rsidRDefault="009F658E" w:rsidP="008672AA">
      <w:pPr>
        <w:widowControl/>
        <w:autoSpaceDE/>
        <w:autoSpaceDN/>
        <w:adjustRightInd/>
        <w:spacing w:line="312" w:lineRule="auto"/>
        <w:rPr>
          <w:rFonts w:eastAsia="Times New Roman"/>
          <w:sz w:val="20"/>
          <w:szCs w:val="21"/>
          <w:lang w:eastAsia="en-US"/>
        </w:rPr>
      </w:pPr>
      <w:r w:rsidRPr="008672AA">
        <w:rPr>
          <w:rFonts w:eastAsia="Times New Roman"/>
          <w:sz w:val="20"/>
          <w:szCs w:val="21"/>
          <w:lang w:eastAsia="en-US"/>
        </w:rPr>
        <w:t>De schuldenaar betaalt alle kosten van:</w:t>
      </w:r>
    </w:p>
    <w:p w:rsidR="009F658E" w:rsidRPr="008672AA" w:rsidRDefault="009E357D" w:rsidP="008672AA">
      <w:pPr>
        <w:tabs>
          <w:tab w:val="left" w:pos="425"/>
        </w:tabs>
        <w:suppressAutoHyphens/>
        <w:autoSpaceDE/>
        <w:autoSpaceDN/>
        <w:adjustRightInd/>
        <w:spacing w:line="312" w:lineRule="auto"/>
        <w:ind w:left="425" w:hanging="425"/>
        <w:rPr>
          <w:rFonts w:eastAsia="Times New Roman"/>
          <w:sz w:val="20"/>
          <w:szCs w:val="22"/>
          <w:lang w:eastAsia="en-US"/>
        </w:rPr>
      </w:pPr>
      <w:r w:rsidRPr="008672AA">
        <w:rPr>
          <w:rFonts w:eastAsia="Times New Roman"/>
          <w:sz w:val="20"/>
          <w:szCs w:val="22"/>
          <w:lang w:eastAsia="en-US"/>
        </w:rPr>
        <w:t>-</w:t>
      </w:r>
      <w:r w:rsidRPr="008672AA">
        <w:rPr>
          <w:rFonts w:eastAsia="Times New Roman"/>
          <w:sz w:val="20"/>
          <w:szCs w:val="22"/>
          <w:lang w:eastAsia="en-US"/>
        </w:rPr>
        <w:tab/>
        <w:t>deze akte;</w:t>
      </w:r>
    </w:p>
    <w:p w:rsidR="009F658E" w:rsidRPr="008672AA" w:rsidRDefault="009F658E" w:rsidP="008672AA">
      <w:pPr>
        <w:tabs>
          <w:tab w:val="left" w:pos="425"/>
        </w:tabs>
        <w:suppressAutoHyphens/>
        <w:autoSpaceDE/>
        <w:autoSpaceDN/>
        <w:adjustRightInd/>
        <w:spacing w:line="312" w:lineRule="auto"/>
        <w:ind w:left="425" w:hanging="425"/>
        <w:rPr>
          <w:rFonts w:eastAsia="Times New Roman"/>
          <w:sz w:val="20"/>
          <w:szCs w:val="22"/>
          <w:lang w:eastAsia="en-US"/>
        </w:rPr>
      </w:pPr>
      <w:r w:rsidRPr="008672AA">
        <w:rPr>
          <w:rFonts w:eastAsia="Times New Roman"/>
          <w:sz w:val="20"/>
          <w:szCs w:val="22"/>
          <w:lang w:eastAsia="en-US"/>
        </w:rPr>
        <w:t>-</w:t>
      </w:r>
      <w:r w:rsidRPr="008672AA">
        <w:rPr>
          <w:rFonts w:eastAsia="Times New Roman"/>
          <w:sz w:val="20"/>
          <w:szCs w:val="22"/>
          <w:lang w:eastAsia="en-US"/>
        </w:rPr>
        <w:tab/>
        <w:t>noodzakelijke maatregelen om betalingen te innen.</w:t>
      </w:r>
    </w:p>
    <w:p w:rsidR="009F658E" w:rsidRPr="008672AA" w:rsidRDefault="009F658E" w:rsidP="008672AA">
      <w:pPr>
        <w:keepNext/>
        <w:widowControl/>
        <w:numPr>
          <w:ilvl w:val="1"/>
          <w:numId w:val="0"/>
        </w:numPr>
        <w:tabs>
          <w:tab w:val="left" w:pos="425"/>
        </w:tabs>
        <w:autoSpaceDE/>
        <w:autoSpaceDN/>
        <w:adjustRightInd/>
        <w:spacing w:line="312" w:lineRule="auto"/>
        <w:outlineLvl w:val="1"/>
        <w:rPr>
          <w:rFonts w:eastAsia="Times New Roman"/>
          <w:b/>
          <w:bCs/>
          <w:sz w:val="20"/>
          <w:szCs w:val="28"/>
          <w:lang w:eastAsia="en-US"/>
        </w:rPr>
      </w:pPr>
      <w:r w:rsidRPr="008672AA">
        <w:rPr>
          <w:rFonts w:eastAsia="Times New Roman"/>
          <w:b/>
          <w:bCs/>
          <w:sz w:val="20"/>
          <w:szCs w:val="28"/>
          <w:lang w:eastAsia="en-US"/>
        </w:rPr>
        <w:t>2.</w:t>
      </w:r>
      <w:r w:rsidRPr="008672AA">
        <w:rPr>
          <w:rFonts w:eastAsia="Times New Roman"/>
          <w:b/>
          <w:bCs/>
          <w:sz w:val="20"/>
          <w:szCs w:val="28"/>
          <w:lang w:eastAsia="en-US"/>
        </w:rPr>
        <w:tab/>
        <w:t>Grosse</w:t>
      </w:r>
    </w:p>
    <w:p w:rsidR="009F658E" w:rsidRPr="008672AA" w:rsidRDefault="009F658E" w:rsidP="008672AA">
      <w:pPr>
        <w:widowControl/>
        <w:autoSpaceDE/>
        <w:autoSpaceDN/>
        <w:adjustRightInd/>
        <w:spacing w:line="312" w:lineRule="auto"/>
        <w:rPr>
          <w:rFonts w:eastAsia="Times New Roman"/>
          <w:sz w:val="20"/>
          <w:szCs w:val="21"/>
          <w:lang w:eastAsia="en-US"/>
        </w:rPr>
      </w:pPr>
      <w:r w:rsidRPr="008672AA">
        <w:rPr>
          <w:rFonts w:eastAsia="Times New Roman"/>
          <w:sz w:val="20"/>
          <w:szCs w:val="21"/>
          <w:lang w:eastAsia="en-US"/>
        </w:rPr>
        <w:t>De schuldeiser kan met de grosse van deze akte:</w:t>
      </w:r>
    </w:p>
    <w:p w:rsidR="009F658E" w:rsidRPr="008672AA" w:rsidRDefault="009F658E" w:rsidP="008672AA">
      <w:pPr>
        <w:tabs>
          <w:tab w:val="left" w:pos="425"/>
        </w:tabs>
        <w:suppressAutoHyphens/>
        <w:autoSpaceDE/>
        <w:autoSpaceDN/>
        <w:adjustRightInd/>
        <w:spacing w:line="312" w:lineRule="auto"/>
        <w:ind w:left="425" w:hanging="425"/>
        <w:rPr>
          <w:rFonts w:eastAsia="Times New Roman"/>
          <w:sz w:val="20"/>
          <w:szCs w:val="22"/>
          <w:lang w:eastAsia="en-US"/>
        </w:rPr>
      </w:pPr>
      <w:r w:rsidRPr="008672AA">
        <w:rPr>
          <w:rFonts w:eastAsia="Times New Roman"/>
          <w:sz w:val="20"/>
          <w:szCs w:val="22"/>
          <w:lang w:eastAsia="en-US"/>
        </w:rPr>
        <w:t>-</w:t>
      </w:r>
      <w:r w:rsidRPr="008672AA">
        <w:rPr>
          <w:rFonts w:eastAsia="Times New Roman"/>
          <w:sz w:val="20"/>
          <w:szCs w:val="22"/>
          <w:lang w:eastAsia="en-US"/>
        </w:rPr>
        <w:tab/>
        <w:t>alle maatregelen nemen die hij nodig vindt om zijn rechten te behouden of veilig te stellen; en</w:t>
      </w:r>
    </w:p>
    <w:p w:rsidR="009F658E" w:rsidRPr="008672AA" w:rsidRDefault="009F658E" w:rsidP="008672AA">
      <w:pPr>
        <w:tabs>
          <w:tab w:val="left" w:pos="425"/>
        </w:tabs>
        <w:suppressAutoHyphens/>
        <w:autoSpaceDE/>
        <w:autoSpaceDN/>
        <w:adjustRightInd/>
        <w:spacing w:line="312" w:lineRule="auto"/>
        <w:ind w:left="425" w:hanging="425"/>
        <w:rPr>
          <w:rFonts w:eastAsia="Times New Roman"/>
          <w:sz w:val="20"/>
          <w:szCs w:val="22"/>
          <w:lang w:eastAsia="en-US"/>
        </w:rPr>
      </w:pPr>
      <w:r w:rsidRPr="008672AA">
        <w:rPr>
          <w:rFonts w:eastAsia="Times New Roman"/>
          <w:sz w:val="20"/>
          <w:szCs w:val="22"/>
          <w:lang w:eastAsia="en-US"/>
        </w:rPr>
        <w:t>-</w:t>
      </w:r>
      <w:r w:rsidRPr="008672AA">
        <w:rPr>
          <w:rFonts w:eastAsia="Times New Roman"/>
          <w:sz w:val="20"/>
          <w:szCs w:val="22"/>
          <w:lang w:eastAsia="en-US"/>
        </w:rPr>
        <w:tab/>
        <w:t>overgaan tot het innen van het bedrag dat de schuldenaar moet betalen.</w:t>
      </w:r>
    </w:p>
    <w:p w:rsidR="009F658E" w:rsidRPr="008672AA" w:rsidRDefault="009F658E" w:rsidP="008672AA">
      <w:pPr>
        <w:keepNext/>
        <w:keepLines/>
        <w:widowControl/>
        <w:autoSpaceDE/>
        <w:autoSpaceDN/>
        <w:adjustRightInd/>
        <w:spacing w:line="312" w:lineRule="auto"/>
        <w:outlineLvl w:val="0"/>
        <w:rPr>
          <w:rFonts w:eastAsia="Times New Roman"/>
          <w:b/>
          <w:bCs/>
          <w:sz w:val="20"/>
          <w:szCs w:val="28"/>
          <w:lang w:eastAsia="en-US"/>
        </w:rPr>
      </w:pPr>
      <w:r w:rsidRPr="008672AA">
        <w:rPr>
          <w:rFonts w:eastAsia="Times New Roman"/>
          <w:b/>
          <w:bCs/>
          <w:sz w:val="20"/>
          <w:szCs w:val="28"/>
          <w:lang w:eastAsia="en-US"/>
        </w:rPr>
        <w:t>BIJLAGEN</w:t>
      </w:r>
    </w:p>
    <w:p w:rsidR="00744A23" w:rsidRDefault="009F658E" w:rsidP="008672AA">
      <w:pPr>
        <w:widowControl/>
        <w:autoSpaceDE/>
        <w:autoSpaceDN/>
        <w:adjustRightInd/>
        <w:spacing w:line="312" w:lineRule="auto"/>
        <w:rPr>
          <w:rFonts w:eastAsia="Times New Roman"/>
          <w:sz w:val="20"/>
          <w:szCs w:val="21"/>
          <w:lang w:eastAsia="en-US"/>
        </w:rPr>
      </w:pPr>
      <w:r w:rsidRPr="008672AA">
        <w:rPr>
          <w:rFonts w:eastAsia="Times New Roman"/>
          <w:sz w:val="20"/>
          <w:szCs w:val="21"/>
          <w:lang w:eastAsia="en-US"/>
        </w:rPr>
        <w:t>Aan deze akte</w:t>
      </w:r>
      <w:r w:rsidR="009E357D" w:rsidRPr="008672AA">
        <w:rPr>
          <w:rFonts w:eastAsia="Times New Roman"/>
          <w:sz w:val="20"/>
          <w:szCs w:val="21"/>
          <w:lang w:eastAsia="en-US"/>
        </w:rPr>
        <w:t xml:space="preserve"> zijn </w:t>
      </w:r>
      <w:r w:rsidR="00744A23">
        <w:rPr>
          <w:rFonts w:eastAsia="Times New Roman"/>
          <w:sz w:val="20"/>
          <w:szCs w:val="21"/>
          <w:lang w:eastAsia="en-US"/>
        </w:rPr>
        <w:t>de navolgende</w:t>
      </w:r>
      <w:r w:rsidR="009E357D" w:rsidRPr="008672AA">
        <w:rPr>
          <w:rFonts w:eastAsia="Times New Roman"/>
          <w:sz w:val="20"/>
          <w:szCs w:val="21"/>
          <w:lang w:eastAsia="en-US"/>
        </w:rPr>
        <w:t xml:space="preserve"> stukken vastgemaakt</w:t>
      </w:r>
      <w:r w:rsidR="00744A23">
        <w:rPr>
          <w:rFonts w:eastAsia="Times New Roman"/>
          <w:sz w:val="20"/>
          <w:szCs w:val="21"/>
          <w:lang w:eastAsia="en-US"/>
        </w:rPr>
        <w:t>:</w:t>
      </w:r>
    </w:p>
    <w:p w:rsidR="009F658E" w:rsidRPr="008672AA" w:rsidRDefault="00744A23" w:rsidP="008672AA">
      <w:pPr>
        <w:widowControl/>
        <w:autoSpaceDE/>
        <w:autoSpaceDN/>
        <w:adjustRightInd/>
        <w:spacing w:line="312" w:lineRule="auto"/>
        <w:rPr>
          <w:rFonts w:eastAsia="Times New Roman"/>
          <w:sz w:val="20"/>
          <w:szCs w:val="21"/>
          <w:lang w:eastAsia="en-US"/>
        </w:rPr>
      </w:pPr>
      <w:r>
        <w:rPr>
          <w:rFonts w:eastAsia="Times New Roman"/>
          <w:sz w:val="20"/>
          <w:szCs w:val="21"/>
          <w:lang w:eastAsia="en-US"/>
        </w:rPr>
        <w:t>-</w:t>
      </w:r>
      <w:r>
        <w:rPr>
          <w:rFonts w:eastAsia="Times New Roman"/>
          <w:sz w:val="20"/>
          <w:szCs w:val="21"/>
          <w:lang w:eastAsia="en-US"/>
        </w:rPr>
        <w:tab/>
        <w:t>twee volmachten.</w:t>
      </w:r>
    </w:p>
    <w:p w:rsidR="009F658E" w:rsidRPr="008672AA" w:rsidRDefault="009F658E" w:rsidP="008672AA">
      <w:pPr>
        <w:keepNext/>
        <w:keepLines/>
        <w:widowControl/>
        <w:autoSpaceDE/>
        <w:autoSpaceDN/>
        <w:adjustRightInd/>
        <w:spacing w:line="312" w:lineRule="auto"/>
        <w:outlineLvl w:val="0"/>
        <w:rPr>
          <w:rFonts w:eastAsia="Times New Roman"/>
          <w:b/>
          <w:bCs/>
          <w:sz w:val="20"/>
          <w:szCs w:val="28"/>
          <w:lang w:eastAsia="en-US"/>
        </w:rPr>
      </w:pPr>
      <w:r w:rsidRPr="008672AA">
        <w:rPr>
          <w:rFonts w:eastAsia="Times New Roman"/>
          <w:b/>
          <w:bCs/>
          <w:sz w:val="20"/>
          <w:szCs w:val="28"/>
          <w:lang w:eastAsia="en-US"/>
        </w:rPr>
        <w:t>SLOT</w:t>
      </w:r>
    </w:p>
    <w:p w:rsidR="00B27CE4" w:rsidRPr="008672AA" w:rsidRDefault="00B27CE4" w:rsidP="008672AA">
      <w:pPr>
        <w:tabs>
          <w:tab w:val="right" w:leader="hyphen" w:pos="8504"/>
          <w:tab w:val="right" w:leader="hyphen" w:pos="9072"/>
        </w:tabs>
        <w:spacing w:line="312" w:lineRule="auto"/>
        <w:rPr>
          <w:rFonts w:eastAsia="Times New Roman"/>
          <w:sz w:val="20"/>
          <w:szCs w:val="20"/>
        </w:rPr>
      </w:pPr>
      <w:r w:rsidRPr="008672AA">
        <w:rPr>
          <w:rFonts w:eastAsia="Times New Roman"/>
          <w:sz w:val="20"/>
          <w:szCs w:val="20"/>
        </w:rPr>
        <w:t xml:space="preserve">Deze akte is verleden te </w:t>
      </w:r>
      <w:r w:rsidRPr="008672AA">
        <w:rPr>
          <w:rFonts w:eastAsia="Times New Roman"/>
          <w:b/>
          <w:bCs/>
          <w:sz w:val="20"/>
          <w:szCs w:val="20"/>
        </w:rPr>
        <w:t>Sittard-Geleen</w:t>
      </w:r>
      <w:r w:rsidRPr="008672AA">
        <w:rPr>
          <w:rFonts w:eastAsia="Times New Roman"/>
          <w:sz w:val="20"/>
          <w:szCs w:val="20"/>
        </w:rPr>
        <w:t xml:space="preserve"> op de aan het begin van deze akte vermelde datum.</w:t>
      </w:r>
    </w:p>
    <w:p w:rsidR="00B27CE4" w:rsidRPr="008672AA" w:rsidRDefault="00B27CE4" w:rsidP="008672AA">
      <w:pPr>
        <w:tabs>
          <w:tab w:val="right" w:leader="hyphen" w:pos="8504"/>
          <w:tab w:val="right" w:leader="hyphen" w:pos="9072"/>
        </w:tabs>
        <w:spacing w:line="312" w:lineRule="auto"/>
        <w:rPr>
          <w:rFonts w:eastAsia="Times New Roman"/>
          <w:sz w:val="20"/>
          <w:szCs w:val="20"/>
        </w:rPr>
      </w:pPr>
      <w:r w:rsidRPr="008672AA">
        <w:rPr>
          <w:rFonts w:eastAsia="Times New Roman"/>
          <w:sz w:val="20"/>
          <w:szCs w:val="20"/>
        </w:rPr>
        <w:t>De verschenen personen zijn mij, notaris, bekend. De zakelijke inhoud van de akte is aan hen meegedeeld en toegelicht. De verschenen personen hebben verklaard tijdig voor het verlijden een ontwerpakte te hebben ontvangen, van de inhoud daarvan kennis te hebben genomen, te zijn gewezen op de gevolgen die voor partijen uit de akte voortvloeien en op volledige voorlezing van de akte geen prijs te stellen.</w:t>
      </w:r>
    </w:p>
    <w:p w:rsidR="00B27CE4" w:rsidRPr="008672AA" w:rsidRDefault="00B27CE4" w:rsidP="008672AA">
      <w:pPr>
        <w:tabs>
          <w:tab w:val="right" w:leader="hyphen" w:pos="8504"/>
          <w:tab w:val="right" w:leader="hyphen" w:pos="9072"/>
        </w:tabs>
        <w:spacing w:line="312" w:lineRule="auto"/>
        <w:rPr>
          <w:rFonts w:eastAsia="Times New Roman"/>
          <w:sz w:val="20"/>
          <w:szCs w:val="20"/>
        </w:rPr>
      </w:pPr>
      <w:r w:rsidRPr="008672AA">
        <w:rPr>
          <w:rFonts w:eastAsia="Times New Roman"/>
          <w:sz w:val="20"/>
          <w:szCs w:val="20"/>
        </w:rPr>
        <w:t>Deze akte is beperkt voorgelezen en onmiddellijk daarna ondertekend, eerst door de verschenen personen en vervolgens door mij, notaris, om#</w:t>
      </w:r>
    </w:p>
    <w:p w:rsidR="00B27CE4" w:rsidRPr="008672AA" w:rsidRDefault="00B27CE4" w:rsidP="008672AA">
      <w:pPr>
        <w:tabs>
          <w:tab w:val="right" w:leader="hyphen" w:pos="9072"/>
        </w:tabs>
        <w:spacing w:line="312" w:lineRule="auto"/>
        <w:rPr>
          <w:rFonts w:eastAsia="Times New Roman"/>
          <w:sz w:val="20"/>
          <w:szCs w:val="20"/>
        </w:rPr>
      </w:pPr>
    </w:p>
    <w:p w:rsidR="00B27CE4" w:rsidRPr="008672AA" w:rsidRDefault="00B27CE4" w:rsidP="008672AA">
      <w:pPr>
        <w:keepNext/>
        <w:keepLines/>
        <w:widowControl/>
        <w:autoSpaceDE/>
        <w:autoSpaceDN/>
        <w:adjustRightInd/>
        <w:spacing w:line="312" w:lineRule="auto"/>
        <w:outlineLvl w:val="0"/>
        <w:rPr>
          <w:rFonts w:eastAsia="Times New Roman"/>
          <w:b/>
          <w:bCs/>
          <w:sz w:val="20"/>
          <w:szCs w:val="28"/>
          <w:lang w:eastAsia="en-US"/>
        </w:rPr>
      </w:pPr>
    </w:p>
    <w:sectPr w:rsidR="00B27CE4" w:rsidRPr="008672AA" w:rsidSect="008672AA">
      <w:headerReference w:type="even" r:id="rId7"/>
      <w:headerReference w:type="default" r:id="rId8"/>
      <w:footerReference w:type="even" r:id="rId9"/>
      <w:footerReference w:type="default" r:id="rId10"/>
      <w:headerReference w:type="first" r:id="rId11"/>
      <w:footerReference w:type="first" r:id="rId12"/>
      <w:pgSz w:w="12240" w:h="15840"/>
      <w:pgMar w:top="1701" w:right="1701" w:bottom="1361" w:left="2324" w:header="850" w:footer="85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9A0" w:rsidRDefault="00B069A0" w:rsidP="00031597">
      <w:r>
        <w:separator/>
      </w:r>
    </w:p>
  </w:endnote>
  <w:endnote w:type="continuationSeparator" w:id="0">
    <w:p w:rsidR="00B069A0" w:rsidRDefault="00B069A0" w:rsidP="00031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2AA" w:rsidRDefault="008672A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597" w:rsidRPr="008672AA" w:rsidRDefault="008672AA" w:rsidP="008672AA">
    <w:pPr>
      <w:pStyle w:val="Voettekst"/>
      <w:tabs>
        <w:tab w:val="clear" w:pos="4536"/>
        <w:tab w:val="clear" w:pos="9072"/>
        <w:tab w:val="center" w:pos="4108"/>
        <w:tab w:val="right" w:pos="8215"/>
      </w:tabs>
    </w:pPr>
    <w:r w:rsidRPr="008672AA">
      <w:rPr>
        <w:sz w:val="20"/>
      </w:rPr>
      <w:t>22242416 / MF</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597" w:rsidRPr="008672AA" w:rsidRDefault="008672AA" w:rsidP="008672AA">
    <w:pPr>
      <w:pStyle w:val="Voettekst"/>
    </w:pPr>
    <w:r w:rsidRPr="008672AA">
      <w:rPr>
        <w:sz w:val="20"/>
      </w:rPr>
      <w:t>22242416 / MF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9A0" w:rsidRDefault="00B069A0" w:rsidP="00031597">
      <w:r>
        <w:separator/>
      </w:r>
    </w:p>
  </w:footnote>
  <w:footnote w:type="continuationSeparator" w:id="0">
    <w:p w:rsidR="00B069A0" w:rsidRDefault="00B069A0" w:rsidP="000315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597" w:rsidRDefault="00031597" w:rsidP="008672AA">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031597" w:rsidRDefault="00031597" w:rsidP="00031597">
    <w:pPr>
      <w:pStyle w:val="Koptekst"/>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2AA" w:rsidRDefault="008672AA" w:rsidP="00A8161C">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619D9">
      <w:rPr>
        <w:rStyle w:val="Paginanummer"/>
        <w:noProof/>
      </w:rPr>
      <w:t>1</w:t>
    </w:r>
    <w:r>
      <w:rPr>
        <w:rStyle w:val="Paginanummer"/>
      </w:rPr>
      <w:fldChar w:fldCharType="end"/>
    </w:r>
  </w:p>
  <w:p w:rsidR="00031597" w:rsidRPr="008672AA" w:rsidRDefault="00031597" w:rsidP="008672AA">
    <w:pPr>
      <w:pStyle w:val="Koptekst"/>
      <w:tabs>
        <w:tab w:val="clear" w:pos="4536"/>
        <w:tab w:val="clear" w:pos="9072"/>
        <w:tab w:val="center" w:pos="4108"/>
        <w:tab w:val="right" w:pos="8215"/>
      </w:tabs>
      <w:ind w:right="36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2AA" w:rsidRDefault="008672AA">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3953A8"/>
    <w:multiLevelType w:val="hybridMultilevel"/>
    <w:tmpl w:val="87CADA14"/>
    <w:lvl w:ilvl="0" w:tplc="0413000F">
      <w:start w:val="1"/>
      <w:numFmt w:val="decimal"/>
      <w:lvlText w:val="%1."/>
      <w:lvlJc w:val="left"/>
      <w:pPr>
        <w:ind w:left="720" w:hanging="360"/>
      </w:pPr>
      <w:rPr>
        <w:rFonts w:cs="Times New Roman" w:hint="default"/>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15:restartNumberingAfterBreak="0">
    <w:nsid w:val="5FB26B00"/>
    <w:multiLevelType w:val="hybridMultilevel"/>
    <w:tmpl w:val="ECF62950"/>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2"/>
  <w:embedSystemFonts/>
  <w:bordersDoNotSurroundHeader/>
  <w:bordersDoNotSurroundFooter/>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D15"/>
    <w:rsid w:val="00022C92"/>
    <w:rsid w:val="00031597"/>
    <w:rsid w:val="00190B34"/>
    <w:rsid w:val="002A19EC"/>
    <w:rsid w:val="002C5C26"/>
    <w:rsid w:val="003F0B54"/>
    <w:rsid w:val="00427EF4"/>
    <w:rsid w:val="004A4512"/>
    <w:rsid w:val="004C1D2F"/>
    <w:rsid w:val="004D3871"/>
    <w:rsid w:val="00537696"/>
    <w:rsid w:val="00610A60"/>
    <w:rsid w:val="006D36A1"/>
    <w:rsid w:val="007178B4"/>
    <w:rsid w:val="00732F13"/>
    <w:rsid w:val="00744A23"/>
    <w:rsid w:val="00760D15"/>
    <w:rsid w:val="008672AA"/>
    <w:rsid w:val="008F048A"/>
    <w:rsid w:val="009619D9"/>
    <w:rsid w:val="009D6B20"/>
    <w:rsid w:val="009E357D"/>
    <w:rsid w:val="009F3508"/>
    <w:rsid w:val="009F658E"/>
    <w:rsid w:val="00A30504"/>
    <w:rsid w:val="00A447F4"/>
    <w:rsid w:val="00A8161C"/>
    <w:rsid w:val="00AC030F"/>
    <w:rsid w:val="00B069A0"/>
    <w:rsid w:val="00B27CE4"/>
    <w:rsid w:val="00B9494E"/>
    <w:rsid w:val="00BB0BCE"/>
    <w:rsid w:val="00BB50F5"/>
    <w:rsid w:val="00C316A3"/>
    <w:rsid w:val="00D11133"/>
    <w:rsid w:val="00E87E7C"/>
    <w:rsid w:val="00EE6F6C"/>
    <w:rsid w:val="00F25FA4"/>
    <w:rsid w:val="00FC0DDC"/>
    <w:rsid w:val="00FD38C9"/>
    <w:rsid w:val="00FF3C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13D00BB-8186-4D38-8D99-AD2B447A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F0B54"/>
    <w:pPr>
      <w:widowControl w:val="0"/>
      <w:autoSpaceDE w:val="0"/>
      <w:autoSpaceDN w:val="0"/>
      <w:adjustRightInd w:val="0"/>
      <w:spacing w:after="0" w:line="240" w:lineRule="auto"/>
    </w:pPr>
    <w:rPr>
      <w:rFonts w:ascii="Arial" w:hAnsi="Arial" w:cs="Arial"/>
      <w:sz w:val="24"/>
      <w:szCs w:val="24"/>
    </w:rPr>
  </w:style>
  <w:style w:type="paragraph" w:styleId="Kop1">
    <w:name w:val="heading 1"/>
    <w:basedOn w:val="Standaard"/>
    <w:next w:val="Standaard"/>
    <w:link w:val="Kop1Char"/>
    <w:uiPriority w:val="99"/>
    <w:qFormat/>
    <w:pPr>
      <w:outlineLvl w:val="0"/>
    </w:pPr>
  </w:style>
  <w:style w:type="paragraph" w:styleId="Kop2">
    <w:name w:val="heading 2"/>
    <w:basedOn w:val="Standaard"/>
    <w:next w:val="Standaard"/>
    <w:link w:val="Kop2Char"/>
    <w:uiPriority w:val="99"/>
    <w:qFormat/>
    <w:pPr>
      <w:outlineLvl w:val="1"/>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locked/>
    <w:rPr>
      <w:rFonts w:asciiTheme="majorHAnsi" w:eastAsiaTheme="majorEastAsia" w:hAnsiTheme="majorHAnsi" w:cs="Times New Roman"/>
      <w:b/>
      <w:bCs/>
      <w:kern w:val="32"/>
      <w:sz w:val="32"/>
      <w:szCs w:val="32"/>
    </w:rPr>
  </w:style>
  <w:style w:type="character" w:customStyle="1" w:styleId="Kop2Char">
    <w:name w:val="Kop 2 Char"/>
    <w:basedOn w:val="Standaardalinea-lettertype"/>
    <w:link w:val="Kop2"/>
    <w:uiPriority w:val="9"/>
    <w:semiHidden/>
    <w:locked/>
    <w:rPr>
      <w:rFonts w:asciiTheme="majorHAnsi" w:eastAsiaTheme="majorEastAsia" w:hAnsiTheme="majorHAnsi" w:cs="Times New Roman"/>
      <w:b/>
      <w:bCs/>
      <w:i/>
      <w:iCs/>
      <w:sz w:val="28"/>
      <w:szCs w:val="28"/>
    </w:rPr>
  </w:style>
  <w:style w:type="paragraph" w:styleId="Koptekst">
    <w:name w:val="header"/>
    <w:basedOn w:val="Standaard"/>
    <w:link w:val="KoptekstChar"/>
    <w:uiPriority w:val="99"/>
    <w:unhideWhenUsed/>
    <w:rsid w:val="00031597"/>
    <w:pPr>
      <w:tabs>
        <w:tab w:val="center" w:pos="4536"/>
        <w:tab w:val="right" w:pos="9072"/>
      </w:tabs>
    </w:pPr>
  </w:style>
  <w:style w:type="character" w:customStyle="1" w:styleId="KoptekstChar">
    <w:name w:val="Koptekst Char"/>
    <w:basedOn w:val="Standaardalinea-lettertype"/>
    <w:link w:val="Koptekst"/>
    <w:uiPriority w:val="99"/>
    <w:locked/>
    <w:rsid w:val="00031597"/>
    <w:rPr>
      <w:rFonts w:ascii="Arial" w:hAnsi="Arial" w:cs="Arial"/>
      <w:sz w:val="24"/>
      <w:szCs w:val="24"/>
    </w:rPr>
  </w:style>
  <w:style w:type="paragraph" w:styleId="Voettekst">
    <w:name w:val="footer"/>
    <w:basedOn w:val="Standaard"/>
    <w:link w:val="VoettekstChar"/>
    <w:uiPriority w:val="99"/>
    <w:unhideWhenUsed/>
    <w:rsid w:val="00031597"/>
    <w:pPr>
      <w:tabs>
        <w:tab w:val="center" w:pos="4536"/>
        <w:tab w:val="right" w:pos="9072"/>
      </w:tabs>
    </w:pPr>
  </w:style>
  <w:style w:type="character" w:customStyle="1" w:styleId="VoettekstChar">
    <w:name w:val="Voettekst Char"/>
    <w:basedOn w:val="Standaardalinea-lettertype"/>
    <w:link w:val="Voettekst"/>
    <w:uiPriority w:val="99"/>
    <w:locked/>
    <w:rsid w:val="00031597"/>
    <w:rPr>
      <w:rFonts w:ascii="Arial" w:hAnsi="Arial" w:cs="Arial"/>
      <w:sz w:val="24"/>
      <w:szCs w:val="24"/>
    </w:rPr>
  </w:style>
  <w:style w:type="character" w:styleId="Paginanummer">
    <w:name w:val="page number"/>
    <w:basedOn w:val="Standaardalinea-lettertype"/>
    <w:uiPriority w:val="99"/>
    <w:semiHidden/>
    <w:unhideWhenUsed/>
    <w:rsid w:val="00031597"/>
    <w:rPr>
      <w:rFonts w:ascii="Arial" w:hAnsi="Arial" w:cs="Arial"/>
      <w:sz w:val="24"/>
    </w:rPr>
  </w:style>
  <w:style w:type="paragraph" w:styleId="Geenafstand">
    <w:name w:val="No Spacing"/>
    <w:uiPriority w:val="1"/>
    <w:qFormat/>
    <w:rsid w:val="006D36A1"/>
    <w:pPr>
      <w:widowControl w:val="0"/>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1365</Words>
  <Characters>7513</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 Frenken</dc:creator>
  <cp:keywords/>
  <dc:description/>
  <cp:lastModifiedBy>Maurice Frenken</cp:lastModifiedBy>
  <cp:revision>2</cp:revision>
  <cp:lastPrinted>2022-05-02T18:27:00Z</cp:lastPrinted>
  <dcterms:created xsi:type="dcterms:W3CDTF">2022-06-07T15:08:00Z</dcterms:created>
  <dcterms:modified xsi:type="dcterms:W3CDTF">2022-06-07T15:08:00Z</dcterms:modified>
</cp:coreProperties>
</file>